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9F" w:rsidRPr="00A5609F" w:rsidRDefault="00A5609F" w:rsidP="00A5609F">
      <w:pPr>
        <w:pStyle w:val="2"/>
        <w:jc w:val="center"/>
        <w:rPr>
          <w:rFonts w:ascii="Times New Roman" w:hAnsi="Times New Roman"/>
          <w:i w:val="0"/>
          <w:sz w:val="24"/>
          <w:szCs w:val="24"/>
        </w:rPr>
      </w:pPr>
      <w:r>
        <w:rPr>
          <w:rFonts w:ascii="Times New Roman" w:hAnsi="Times New Roman"/>
          <w:i w:val="0"/>
          <w:sz w:val="24"/>
          <w:szCs w:val="24"/>
        </w:rPr>
        <w:t xml:space="preserve">                                                                                                             Проект</w:t>
      </w:r>
    </w:p>
    <w:p w:rsidR="00A5609F" w:rsidRPr="00A5609F" w:rsidRDefault="00A5609F" w:rsidP="00A5609F">
      <w:pPr>
        <w:pStyle w:val="2"/>
        <w:jc w:val="center"/>
        <w:rPr>
          <w:rFonts w:ascii="Times New Roman" w:hAnsi="Times New Roman"/>
          <w:i w:val="0"/>
          <w:sz w:val="24"/>
          <w:szCs w:val="24"/>
        </w:rPr>
      </w:pPr>
      <w:r>
        <w:rPr>
          <w:rFonts w:ascii="Times New Roman" w:hAnsi="Times New Roman"/>
          <w:i w:val="0"/>
          <w:sz w:val="24"/>
          <w:szCs w:val="24"/>
        </w:rPr>
        <w:t>ДОГОВОР №__</w:t>
      </w:r>
    </w:p>
    <w:p w:rsidR="00A5609F" w:rsidRDefault="00A5609F" w:rsidP="00A5609F">
      <w:pPr>
        <w:pStyle w:val="2"/>
        <w:jc w:val="center"/>
        <w:rPr>
          <w:rFonts w:ascii="Times New Roman" w:hAnsi="Times New Roman"/>
          <w:i w:val="0"/>
          <w:sz w:val="24"/>
          <w:szCs w:val="24"/>
        </w:rPr>
      </w:pPr>
      <w:r>
        <w:rPr>
          <w:rFonts w:ascii="Times New Roman" w:hAnsi="Times New Roman"/>
          <w:i w:val="0"/>
          <w:sz w:val="24"/>
          <w:szCs w:val="24"/>
        </w:rPr>
        <w:t xml:space="preserve">аренды земельного участка, находящегося в собственности Российской Федерации </w:t>
      </w:r>
    </w:p>
    <w:p w:rsidR="00A5609F" w:rsidRDefault="00A5609F" w:rsidP="00A5609F">
      <w:pPr>
        <w:jc w:val="center"/>
        <w:rPr>
          <w:sz w:val="24"/>
          <w:szCs w:val="24"/>
        </w:rPr>
      </w:pPr>
    </w:p>
    <w:p w:rsidR="00A5609F" w:rsidRDefault="00A5609F" w:rsidP="00A5609F">
      <w:pPr>
        <w:rPr>
          <w:sz w:val="24"/>
          <w:szCs w:val="24"/>
        </w:rPr>
      </w:pPr>
      <w:r>
        <w:rPr>
          <w:sz w:val="24"/>
          <w:szCs w:val="24"/>
        </w:rPr>
        <w:t>г. _________                                                                                         «__» __ _______20___ год</w:t>
      </w:r>
    </w:p>
    <w:p w:rsidR="00A5609F" w:rsidRDefault="00A5609F" w:rsidP="00A5609F">
      <w:pPr>
        <w:pStyle w:val="a7"/>
        <w:rPr>
          <w:rFonts w:ascii="Times New Roman" w:hAnsi="Times New Roman"/>
          <w:sz w:val="24"/>
          <w:szCs w:val="24"/>
        </w:rPr>
      </w:pPr>
    </w:p>
    <w:p w:rsidR="00A5609F" w:rsidRDefault="00A5609F" w:rsidP="00A5609F">
      <w:pPr>
        <w:jc w:val="both"/>
        <w:rPr>
          <w:rFonts w:eastAsia="Calibri"/>
          <w:sz w:val="24"/>
          <w:szCs w:val="24"/>
          <w:lang w:eastAsia="en-US"/>
        </w:rPr>
      </w:pPr>
      <w:r>
        <w:rPr>
          <w:rFonts w:eastAsia="Calibri"/>
          <w:sz w:val="24"/>
          <w:szCs w:val="24"/>
          <w:lang w:eastAsia="en-US"/>
        </w:rPr>
        <w:tab/>
        <w:t>На основании распоряжения</w:t>
      </w:r>
      <w:r w:rsidR="009366C8">
        <w:rPr>
          <w:rFonts w:eastAsia="Calibri"/>
          <w:sz w:val="24"/>
          <w:szCs w:val="24"/>
          <w:lang w:eastAsia="en-US"/>
        </w:rPr>
        <w:t>/</w:t>
      </w:r>
      <w:r w:rsidR="009366C8" w:rsidRPr="009366C8">
        <w:rPr>
          <w:rFonts w:eastAsia="Calibri"/>
          <w:color w:val="FF0000"/>
          <w:sz w:val="24"/>
          <w:szCs w:val="24"/>
          <w:lang w:eastAsia="en-US"/>
        </w:rPr>
        <w:t>поручения</w:t>
      </w:r>
      <w:r>
        <w:rPr>
          <w:rFonts w:eastAsia="Calibri"/>
          <w:sz w:val="24"/>
          <w:szCs w:val="24"/>
          <w:lang w:eastAsia="en-US"/>
        </w:rPr>
        <w:t xml:space="preserve"> Территориального управления Федерального агентства по управлению государственным имуществом в Московской области  от «____» ________ 20____ г. № ___ </w:t>
      </w:r>
      <w:r>
        <w:rPr>
          <w:sz w:val="24"/>
          <w:szCs w:val="24"/>
        </w:rPr>
        <w:t>и протокола о результатах аукциона от ___________ г. № _______,</w:t>
      </w:r>
      <w:r>
        <w:rPr>
          <w:rFonts w:eastAsia="Calibri"/>
          <w:sz w:val="24"/>
          <w:szCs w:val="24"/>
          <w:lang w:eastAsia="en-US"/>
        </w:rPr>
        <w:t xml:space="preserve">Территориальное управление Федерального агентства по управлению государственным в Московской  области, </w:t>
      </w:r>
      <w:r>
        <w:rPr>
          <w:sz w:val="24"/>
          <w:szCs w:val="24"/>
        </w:rPr>
        <w:t>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в Московской области от 05.03.2009 № 66 и приказ</w:t>
      </w:r>
      <w:r w:rsidR="00E4128C">
        <w:rPr>
          <w:sz w:val="24"/>
          <w:szCs w:val="24"/>
        </w:rPr>
        <w:t>ом</w:t>
      </w:r>
      <w:r>
        <w:rPr>
          <w:sz w:val="24"/>
          <w:szCs w:val="24"/>
        </w:rPr>
        <w:t xml:space="preserve"> Федерального агентства по управлению государственным имуществом от 05.08.2019 № 742л</w:t>
      </w:r>
      <w:r>
        <w:rPr>
          <w:rFonts w:eastAsia="Calibri"/>
          <w:sz w:val="24"/>
          <w:szCs w:val="24"/>
          <w:lang w:eastAsia="en-US"/>
        </w:rPr>
        <w:t>, именуемое в дальнейшем</w:t>
      </w:r>
      <w:r w:rsidR="00DB25CF">
        <w:rPr>
          <w:rFonts w:eastAsia="Calibri"/>
          <w:sz w:val="24"/>
          <w:szCs w:val="24"/>
          <w:lang w:eastAsia="en-US"/>
        </w:rPr>
        <w:t xml:space="preserve"> «Арендодатель», и </w:t>
      </w:r>
      <w:r>
        <w:rPr>
          <w:rFonts w:eastAsia="Calibri"/>
          <w:sz w:val="24"/>
          <w:szCs w:val="24"/>
          <w:lang w:eastAsia="en-US"/>
        </w:rPr>
        <w:t xml:space="preserve"> </w:t>
      </w:r>
    </w:p>
    <w:p w:rsidR="00A5609F" w:rsidRDefault="00A5609F" w:rsidP="00A5609F">
      <w:pPr>
        <w:jc w:val="both"/>
        <w:rPr>
          <w:rFonts w:eastAsia="Calibri"/>
          <w:sz w:val="24"/>
          <w:szCs w:val="24"/>
          <w:lang w:eastAsia="en-US"/>
        </w:rPr>
      </w:pPr>
      <w:r>
        <w:rPr>
          <w:rFonts w:eastAsia="Calibri"/>
          <w:sz w:val="24"/>
          <w:szCs w:val="24"/>
          <w:lang w:eastAsia="en-US"/>
        </w:rPr>
        <w:t>____________________________________________________</w:t>
      </w:r>
      <w:r w:rsidR="00DB25CF">
        <w:rPr>
          <w:rFonts w:eastAsia="Calibri"/>
          <w:sz w:val="24"/>
          <w:szCs w:val="24"/>
          <w:lang w:eastAsia="en-US"/>
        </w:rPr>
        <w:t>_________________________</w:t>
      </w:r>
      <w:r>
        <w:rPr>
          <w:rFonts w:eastAsia="Calibri"/>
          <w:sz w:val="24"/>
          <w:szCs w:val="24"/>
          <w:lang w:eastAsia="en-US"/>
        </w:rPr>
        <w:t xml:space="preserve"> именуемый (-</w:t>
      </w:r>
      <w:proofErr w:type="spellStart"/>
      <w:r>
        <w:rPr>
          <w:rFonts w:eastAsia="Calibri"/>
          <w:sz w:val="24"/>
          <w:szCs w:val="24"/>
          <w:lang w:eastAsia="en-US"/>
        </w:rPr>
        <w:t>ое</w:t>
      </w:r>
      <w:proofErr w:type="spellEnd"/>
      <w:r>
        <w:rPr>
          <w:rFonts w:eastAsia="Calibri"/>
          <w:sz w:val="24"/>
          <w:szCs w:val="24"/>
          <w:lang w:eastAsia="en-US"/>
        </w:rPr>
        <w:t>; -</w:t>
      </w:r>
      <w:proofErr w:type="spellStart"/>
      <w:r>
        <w:rPr>
          <w:rFonts w:eastAsia="Calibri"/>
          <w:sz w:val="24"/>
          <w:szCs w:val="24"/>
          <w:lang w:eastAsia="en-US"/>
        </w:rPr>
        <w:t>ая</w:t>
      </w:r>
      <w:proofErr w:type="spellEnd"/>
      <w:r>
        <w:rPr>
          <w:rFonts w:eastAsia="Calibri"/>
          <w:sz w:val="24"/>
          <w:szCs w:val="24"/>
          <w:lang w:eastAsia="en-US"/>
        </w:rPr>
        <w:t xml:space="preserve">) в дальнейшем </w:t>
      </w:r>
      <w:r w:rsidR="00E4128C">
        <w:rPr>
          <w:rFonts w:eastAsia="Calibri"/>
          <w:sz w:val="24"/>
          <w:szCs w:val="24"/>
          <w:lang w:eastAsia="en-US"/>
        </w:rPr>
        <w:t>«</w:t>
      </w:r>
      <w:r>
        <w:rPr>
          <w:rFonts w:eastAsia="Calibri"/>
          <w:sz w:val="24"/>
          <w:szCs w:val="24"/>
          <w:lang w:eastAsia="en-US"/>
        </w:rPr>
        <w:t>Арендатор</w:t>
      </w:r>
      <w:r w:rsidR="00E4128C">
        <w:rPr>
          <w:rFonts w:eastAsia="Calibri"/>
          <w:sz w:val="24"/>
          <w:szCs w:val="24"/>
          <w:lang w:eastAsia="en-US"/>
        </w:rPr>
        <w:t>»</w:t>
      </w:r>
      <w:r>
        <w:rPr>
          <w:rFonts w:eastAsia="Calibri"/>
          <w:sz w:val="24"/>
          <w:szCs w:val="24"/>
          <w:lang w:eastAsia="en-US"/>
        </w:rPr>
        <w:t xml:space="preserve">, с другой стороны, </w:t>
      </w:r>
      <w:r>
        <w:rPr>
          <w:sz w:val="24"/>
          <w:szCs w:val="24"/>
        </w:rPr>
        <w:t>заключили настоящий договор (далее - Договор) о нижеследующем:</w:t>
      </w:r>
    </w:p>
    <w:p w:rsidR="00A5609F" w:rsidRDefault="00A5609F" w:rsidP="00A5609F">
      <w:pPr>
        <w:pStyle w:val="a5"/>
        <w:ind w:firstLine="708"/>
        <w:rPr>
          <w:sz w:val="24"/>
          <w:szCs w:val="24"/>
        </w:rPr>
      </w:pPr>
    </w:p>
    <w:p w:rsidR="00A5609F" w:rsidRDefault="00A5609F" w:rsidP="00A5609F">
      <w:pPr>
        <w:pStyle w:val="a5"/>
        <w:jc w:val="center"/>
        <w:rPr>
          <w:sz w:val="24"/>
          <w:szCs w:val="24"/>
        </w:rPr>
      </w:pPr>
      <w:r>
        <w:rPr>
          <w:sz w:val="24"/>
          <w:szCs w:val="24"/>
        </w:rPr>
        <w:t>1. Предмет Договора</w:t>
      </w:r>
    </w:p>
    <w:p w:rsidR="00A5609F" w:rsidRDefault="00A5609F" w:rsidP="00A5609F">
      <w:pPr>
        <w:pStyle w:val="FR1"/>
        <w:spacing w:before="0" w:line="240" w:lineRule="auto"/>
        <w:ind w:left="40" w:firstLine="680"/>
        <w:rPr>
          <w:sz w:val="24"/>
          <w:szCs w:val="24"/>
        </w:rPr>
      </w:pPr>
      <w:r>
        <w:rPr>
          <w:sz w:val="24"/>
          <w:szCs w:val="24"/>
        </w:rPr>
        <w:t xml:space="preserve">1.1. Арендодатель предоставляет, а Арендатор принимает в аренду земельный участок </w:t>
      </w:r>
      <w:r>
        <w:rPr>
          <w:color w:val="000000"/>
          <w:sz w:val="24"/>
          <w:szCs w:val="24"/>
        </w:rPr>
        <w:t xml:space="preserve">из земель населенных пунктов </w:t>
      </w:r>
      <w:r>
        <w:rPr>
          <w:sz w:val="24"/>
          <w:szCs w:val="24"/>
        </w:rPr>
        <w:t xml:space="preserve">с кадастровым номером </w:t>
      </w:r>
      <w:r>
        <w:rPr>
          <w:rFonts w:eastAsia="T3Font_2"/>
          <w:sz w:val="24"/>
          <w:szCs w:val="24"/>
          <w:lang w:eastAsia="en-US"/>
        </w:rPr>
        <w:t>________________</w:t>
      </w:r>
      <w:r>
        <w:rPr>
          <w:sz w:val="24"/>
          <w:szCs w:val="24"/>
        </w:rPr>
        <w:t>, площадью _______ кв. м, местоположение</w:t>
      </w:r>
      <w:r>
        <w:rPr>
          <w:rFonts w:eastAsia="T3Font_2"/>
          <w:sz w:val="24"/>
          <w:szCs w:val="24"/>
          <w:lang w:eastAsia="en-US"/>
        </w:rPr>
        <w:t>: ___________________________________________________________________</w:t>
      </w:r>
      <w:r>
        <w:rPr>
          <w:sz w:val="24"/>
          <w:szCs w:val="24"/>
        </w:rPr>
        <w:t xml:space="preserve">, разрешенное использование – </w:t>
      </w:r>
      <w:r>
        <w:rPr>
          <w:rStyle w:val="FontStyle15"/>
          <w:sz w:val="24"/>
          <w:szCs w:val="24"/>
        </w:rPr>
        <w:t>___________________________</w:t>
      </w:r>
      <w:r>
        <w:rPr>
          <w:sz w:val="24"/>
          <w:szCs w:val="24"/>
        </w:rPr>
        <w:t xml:space="preserve">, (далее – </w:t>
      </w:r>
      <w:r w:rsidR="00DB25CF">
        <w:rPr>
          <w:sz w:val="24"/>
          <w:szCs w:val="24"/>
        </w:rPr>
        <w:t>«</w:t>
      </w:r>
      <w:r>
        <w:rPr>
          <w:sz w:val="24"/>
          <w:szCs w:val="24"/>
        </w:rPr>
        <w:t>Участок</w:t>
      </w:r>
      <w:r w:rsidR="00DB25CF">
        <w:rPr>
          <w:sz w:val="24"/>
          <w:szCs w:val="24"/>
        </w:rPr>
        <w:t>» или «земельный участок»</w:t>
      </w:r>
      <w:r>
        <w:rPr>
          <w:sz w:val="24"/>
          <w:szCs w:val="24"/>
        </w:rPr>
        <w:t xml:space="preserve">), в границах, установленных в соответствии с земельным законодательством.  </w:t>
      </w:r>
    </w:p>
    <w:p w:rsidR="00A5609F" w:rsidRDefault="00A5609F" w:rsidP="00A5609F">
      <w:pPr>
        <w:spacing w:line="276" w:lineRule="auto"/>
        <w:jc w:val="both"/>
        <w:rPr>
          <w:sz w:val="24"/>
          <w:szCs w:val="24"/>
        </w:rPr>
      </w:pPr>
      <w:r>
        <w:rPr>
          <w:sz w:val="24"/>
          <w:szCs w:val="24"/>
        </w:rPr>
        <w:t xml:space="preserve">  Земельный участок предоставляется в границах, указанных в Выписке из Единого государственного реестра недвижимости, прилагаемой к настоящему договору и являющимся его неотъемлемой частью.</w:t>
      </w:r>
    </w:p>
    <w:p w:rsidR="00A5609F" w:rsidRDefault="00A5609F" w:rsidP="00A5609F">
      <w:pPr>
        <w:pStyle w:val="FR1"/>
        <w:spacing w:before="0" w:line="240" w:lineRule="auto"/>
        <w:ind w:left="40" w:firstLine="680"/>
        <w:rPr>
          <w:sz w:val="24"/>
          <w:szCs w:val="24"/>
        </w:rPr>
      </w:pPr>
      <w:r>
        <w:rPr>
          <w:sz w:val="24"/>
          <w:szCs w:val="24"/>
        </w:rPr>
        <w:t xml:space="preserve">  1.2. На Участке </w:t>
      </w:r>
      <w:r>
        <w:rPr>
          <w:b/>
          <w:sz w:val="24"/>
          <w:szCs w:val="24"/>
        </w:rPr>
        <w:t xml:space="preserve">отсутствуют </w:t>
      </w:r>
      <w:r>
        <w:rPr>
          <w:sz w:val="24"/>
          <w:szCs w:val="24"/>
        </w:rPr>
        <w:t>объекты недвижимого имущества.</w:t>
      </w:r>
    </w:p>
    <w:p w:rsidR="00A5609F" w:rsidRDefault="00A5609F" w:rsidP="00A5609F">
      <w:pPr>
        <w:pStyle w:val="a3"/>
        <w:tabs>
          <w:tab w:val="left" w:pos="3819"/>
          <w:tab w:val="left" w:pos="4037"/>
        </w:tabs>
        <w:spacing w:line="276" w:lineRule="auto"/>
        <w:ind w:firstLine="851"/>
        <w:rPr>
          <w:sz w:val="24"/>
          <w:szCs w:val="24"/>
        </w:rPr>
      </w:pPr>
      <w:r>
        <w:rPr>
          <w:sz w:val="24"/>
          <w:szCs w:val="24"/>
        </w:rPr>
        <w:t>1.3. Обременения в отношении Участка отсутствуют.</w:t>
      </w:r>
    </w:p>
    <w:p w:rsidR="00A5609F" w:rsidRDefault="00A5609F" w:rsidP="00A5609F">
      <w:pPr>
        <w:ind w:firstLine="680"/>
        <w:jc w:val="center"/>
        <w:rPr>
          <w:sz w:val="24"/>
          <w:szCs w:val="24"/>
        </w:rPr>
      </w:pPr>
    </w:p>
    <w:p w:rsidR="00A5609F" w:rsidRDefault="00A5609F" w:rsidP="00A5609F">
      <w:pPr>
        <w:ind w:firstLine="680"/>
        <w:jc w:val="center"/>
        <w:rPr>
          <w:sz w:val="24"/>
          <w:szCs w:val="24"/>
        </w:rPr>
      </w:pPr>
      <w:r>
        <w:rPr>
          <w:sz w:val="24"/>
          <w:szCs w:val="24"/>
        </w:rPr>
        <w:t>2. Срок Договора</w:t>
      </w:r>
    </w:p>
    <w:p w:rsidR="00A5609F" w:rsidRDefault="00A5609F" w:rsidP="00A5609F">
      <w:pPr>
        <w:pStyle w:val="21"/>
        <w:spacing w:after="0" w:line="240" w:lineRule="auto"/>
        <w:ind w:left="0" w:firstLine="680"/>
        <w:rPr>
          <w:sz w:val="24"/>
          <w:szCs w:val="24"/>
        </w:rPr>
      </w:pPr>
      <w:r>
        <w:rPr>
          <w:sz w:val="24"/>
          <w:szCs w:val="24"/>
        </w:rPr>
        <w:tab/>
        <w:t>2.1. Срок аренды Участка устанавливается на ____ лет с _____года по ________</w:t>
      </w:r>
      <w:proofErr w:type="gramStart"/>
      <w:r>
        <w:rPr>
          <w:sz w:val="24"/>
          <w:szCs w:val="24"/>
        </w:rPr>
        <w:t>_  года</w:t>
      </w:r>
      <w:proofErr w:type="gramEnd"/>
      <w:r>
        <w:rPr>
          <w:sz w:val="24"/>
          <w:szCs w:val="24"/>
        </w:rPr>
        <w:t>.</w:t>
      </w:r>
    </w:p>
    <w:p w:rsidR="00A5609F" w:rsidRDefault="00A5609F" w:rsidP="00A5609F">
      <w:pPr>
        <w:ind w:firstLine="680"/>
        <w:jc w:val="both"/>
        <w:rPr>
          <w:sz w:val="24"/>
          <w:szCs w:val="24"/>
        </w:rPr>
      </w:pPr>
      <w:r>
        <w:rPr>
          <w:sz w:val="24"/>
          <w:szCs w:val="24"/>
        </w:rPr>
        <w:t>2.2. Договор, заключенный на срок более одного года, вступает в силу с даты его государственной регистрации в государственном органе, осуществляющем функции по государственной регистрации прав на недвижимое имущество и сделок с ним.</w:t>
      </w:r>
    </w:p>
    <w:p w:rsidR="00A5609F" w:rsidRDefault="00A5609F" w:rsidP="00A5609F">
      <w:pPr>
        <w:pStyle w:val="21"/>
        <w:ind w:left="0"/>
        <w:jc w:val="center"/>
        <w:rPr>
          <w:sz w:val="24"/>
          <w:szCs w:val="24"/>
        </w:rPr>
      </w:pPr>
    </w:p>
    <w:p w:rsidR="00A5609F" w:rsidRDefault="00A5609F" w:rsidP="00A5609F">
      <w:pPr>
        <w:pStyle w:val="21"/>
        <w:ind w:left="0"/>
        <w:jc w:val="center"/>
        <w:rPr>
          <w:sz w:val="24"/>
          <w:szCs w:val="24"/>
        </w:rPr>
      </w:pPr>
      <w:r>
        <w:rPr>
          <w:sz w:val="24"/>
          <w:szCs w:val="24"/>
        </w:rPr>
        <w:t>3. Размер и условия внесения арендной платы</w:t>
      </w:r>
    </w:p>
    <w:p w:rsidR="00A5609F" w:rsidRDefault="00A5609F" w:rsidP="00A5609F">
      <w:pPr>
        <w:pStyle w:val="21"/>
        <w:spacing w:line="240" w:lineRule="auto"/>
        <w:ind w:left="0"/>
        <w:jc w:val="both"/>
        <w:rPr>
          <w:rFonts w:eastAsia="Calibri"/>
          <w:i/>
          <w:sz w:val="24"/>
          <w:szCs w:val="24"/>
          <w:lang w:eastAsia="en-US"/>
        </w:rPr>
      </w:pPr>
      <w:r>
        <w:rPr>
          <w:sz w:val="24"/>
          <w:szCs w:val="24"/>
        </w:rPr>
        <w:lastRenderedPageBreak/>
        <w:tab/>
        <w:t>3.1</w:t>
      </w:r>
      <w:r>
        <w:rPr>
          <w:rFonts w:eastAsia="Calibri"/>
          <w:sz w:val="24"/>
          <w:szCs w:val="24"/>
          <w:lang w:eastAsia="en-US"/>
        </w:rPr>
        <w:t xml:space="preserve"> Размер арендной платы за Участок, </w:t>
      </w:r>
      <w:r>
        <w:rPr>
          <w:rFonts w:eastAsia="Calibri"/>
          <w:i/>
          <w:sz w:val="24"/>
          <w:szCs w:val="24"/>
          <w:lang w:eastAsia="en-US"/>
        </w:rPr>
        <w:t xml:space="preserve">в соответствии с протоколом о результатах аукциона, составляет________ (________) рублей ___ копеек в год. </w:t>
      </w:r>
      <w:r>
        <w:rPr>
          <w:rFonts w:eastAsia="Calibri"/>
          <w:sz w:val="24"/>
          <w:szCs w:val="24"/>
          <w:lang w:eastAsia="en-US"/>
        </w:rPr>
        <w:t>НДС не уплачивается</w:t>
      </w:r>
      <w:r>
        <w:rPr>
          <w:rFonts w:eastAsia="Calibri"/>
          <w:i/>
          <w:sz w:val="24"/>
          <w:szCs w:val="24"/>
          <w:lang w:eastAsia="en-US"/>
        </w:rPr>
        <w:t>.</w:t>
      </w:r>
    </w:p>
    <w:p w:rsidR="00A5609F" w:rsidRDefault="00A5609F" w:rsidP="00A5609F">
      <w:pPr>
        <w:pStyle w:val="21"/>
        <w:spacing w:line="240" w:lineRule="auto"/>
        <w:ind w:left="0"/>
        <w:jc w:val="both"/>
        <w:rPr>
          <w:sz w:val="24"/>
          <w:szCs w:val="24"/>
        </w:rPr>
      </w:pPr>
      <w:r>
        <w:rPr>
          <w:sz w:val="24"/>
          <w:szCs w:val="24"/>
        </w:rPr>
        <w:t>Размер арендной платы определён в результате аукциона, открытого по составу участников и по форме подачи предложений о цене, проведённого в соответствии Земельным кодексом Российской Федерации.</w:t>
      </w:r>
    </w:p>
    <w:p w:rsidR="00A5609F" w:rsidRDefault="00A5609F" w:rsidP="00A5609F">
      <w:pPr>
        <w:pStyle w:val="21"/>
        <w:spacing w:line="240" w:lineRule="auto"/>
        <w:ind w:left="0"/>
        <w:jc w:val="both"/>
        <w:rPr>
          <w:sz w:val="24"/>
          <w:szCs w:val="24"/>
        </w:rPr>
      </w:pPr>
      <w:r>
        <w:rPr>
          <w:sz w:val="24"/>
          <w:szCs w:val="24"/>
        </w:rPr>
        <w:t>Расчет арендной платы определен в приложении к договору аренды земельного участка, которое является неотъемлемой частью договора аренды земельного участка.</w:t>
      </w:r>
    </w:p>
    <w:p w:rsidR="00A5609F" w:rsidRDefault="00A5609F" w:rsidP="00A5609F">
      <w:pPr>
        <w:pStyle w:val="a9"/>
        <w:ind w:firstLine="709"/>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Арендатором ежемесячно, не позднее десятого числа текущего месяца. </w:t>
      </w:r>
    </w:p>
    <w:p w:rsidR="00A5609F" w:rsidRDefault="00A5609F" w:rsidP="00A5609F">
      <w:pPr>
        <w:pStyle w:val="a5"/>
        <w:ind w:firstLine="720"/>
        <w:jc w:val="both"/>
        <w:rPr>
          <w:sz w:val="24"/>
          <w:szCs w:val="24"/>
        </w:rPr>
      </w:pPr>
      <w:r>
        <w:rPr>
          <w:sz w:val="24"/>
          <w:szCs w:val="24"/>
        </w:rPr>
        <w:t>Перечисление денежных средств осуществляется на счет Управления федерального казначейства по Московской области путем заполнения полей платежных документов в следующем порядке:</w:t>
      </w:r>
    </w:p>
    <w:p w:rsidR="00A5609F" w:rsidRDefault="005506FB" w:rsidP="005506FB">
      <w:pPr>
        <w:jc w:val="both"/>
        <w:rPr>
          <w:sz w:val="24"/>
          <w:szCs w:val="24"/>
        </w:rPr>
      </w:pPr>
      <w:r>
        <w:rPr>
          <w:sz w:val="24"/>
          <w:szCs w:val="24"/>
        </w:rPr>
        <w:t>Получатель:</w:t>
      </w:r>
    </w:p>
    <w:p w:rsidR="005506FB" w:rsidRDefault="005506FB" w:rsidP="005506FB">
      <w:pPr>
        <w:jc w:val="both"/>
        <w:rPr>
          <w:sz w:val="24"/>
          <w:szCs w:val="24"/>
        </w:rPr>
      </w:pPr>
    </w:p>
    <w:p w:rsidR="009902F0" w:rsidRPr="00AE59F0" w:rsidRDefault="009902F0" w:rsidP="009902F0">
      <w:pPr>
        <w:jc w:val="both"/>
        <w:rPr>
          <w:b/>
          <w:sz w:val="24"/>
          <w:szCs w:val="24"/>
        </w:rPr>
      </w:pPr>
      <w:r w:rsidRPr="00C4141B">
        <w:rPr>
          <w:b/>
          <w:sz w:val="24"/>
          <w:szCs w:val="24"/>
        </w:rPr>
        <w:t>Получатель</w:t>
      </w:r>
      <w:r w:rsidRPr="008110F4">
        <w:rPr>
          <w:sz w:val="24"/>
          <w:szCs w:val="24"/>
        </w:rPr>
        <w:t xml:space="preserve"> – </w:t>
      </w:r>
      <w:r w:rsidRPr="00AE59F0">
        <w:rPr>
          <w:b/>
          <w:sz w:val="24"/>
          <w:szCs w:val="24"/>
        </w:rPr>
        <w:t xml:space="preserve">УФК по Московской области (ТУ </w:t>
      </w:r>
      <w:proofErr w:type="spellStart"/>
      <w:r w:rsidRPr="00AE59F0">
        <w:rPr>
          <w:b/>
          <w:sz w:val="24"/>
          <w:szCs w:val="24"/>
        </w:rPr>
        <w:t>Росимущества</w:t>
      </w:r>
      <w:proofErr w:type="spellEnd"/>
      <w:r w:rsidRPr="00AE59F0">
        <w:rPr>
          <w:b/>
          <w:sz w:val="24"/>
          <w:szCs w:val="24"/>
        </w:rPr>
        <w:t xml:space="preserve"> в Московской области л/</w:t>
      </w:r>
      <w:proofErr w:type="spellStart"/>
      <w:r w:rsidRPr="00AE59F0">
        <w:rPr>
          <w:b/>
          <w:sz w:val="24"/>
          <w:szCs w:val="24"/>
        </w:rPr>
        <w:t>сч</w:t>
      </w:r>
      <w:proofErr w:type="spellEnd"/>
      <w:r w:rsidRPr="00AE59F0">
        <w:rPr>
          <w:b/>
          <w:sz w:val="24"/>
          <w:szCs w:val="24"/>
        </w:rPr>
        <w:t>: 04481А18500)</w:t>
      </w:r>
    </w:p>
    <w:p w:rsidR="009902F0" w:rsidRPr="00AE59F0" w:rsidRDefault="009902F0" w:rsidP="009902F0">
      <w:pPr>
        <w:jc w:val="both"/>
        <w:rPr>
          <w:b/>
          <w:sz w:val="24"/>
          <w:szCs w:val="24"/>
        </w:rPr>
      </w:pPr>
      <w:r w:rsidRPr="00AE59F0">
        <w:rPr>
          <w:b/>
          <w:sz w:val="24"/>
          <w:szCs w:val="24"/>
        </w:rPr>
        <w:t>Наименование банка: ГУ БАНКА РОССИИ ПО ЦФО Г. МОСКВА 35</w:t>
      </w:r>
    </w:p>
    <w:p w:rsidR="009902F0" w:rsidRPr="00AE59F0" w:rsidRDefault="009902F0" w:rsidP="009902F0">
      <w:pPr>
        <w:jc w:val="both"/>
        <w:rPr>
          <w:b/>
          <w:sz w:val="24"/>
          <w:szCs w:val="24"/>
        </w:rPr>
      </w:pPr>
      <w:r w:rsidRPr="00AE59F0">
        <w:rPr>
          <w:b/>
          <w:sz w:val="24"/>
          <w:szCs w:val="24"/>
        </w:rPr>
        <w:t>р/с: 40101810845250010102</w:t>
      </w:r>
    </w:p>
    <w:p w:rsidR="009902F0" w:rsidRPr="00AE59F0" w:rsidRDefault="009902F0" w:rsidP="009902F0">
      <w:pPr>
        <w:jc w:val="both"/>
        <w:rPr>
          <w:b/>
          <w:sz w:val="24"/>
          <w:szCs w:val="24"/>
        </w:rPr>
      </w:pPr>
      <w:r w:rsidRPr="00AE59F0">
        <w:rPr>
          <w:b/>
          <w:sz w:val="24"/>
          <w:szCs w:val="24"/>
        </w:rPr>
        <w:t>ИНН: 7716642273</w:t>
      </w:r>
    </w:p>
    <w:p w:rsidR="009902F0" w:rsidRPr="00AE59F0" w:rsidRDefault="009902F0" w:rsidP="009902F0">
      <w:pPr>
        <w:jc w:val="both"/>
        <w:rPr>
          <w:b/>
          <w:sz w:val="24"/>
          <w:szCs w:val="24"/>
        </w:rPr>
      </w:pPr>
      <w:r w:rsidRPr="00AE59F0">
        <w:rPr>
          <w:b/>
          <w:sz w:val="24"/>
          <w:szCs w:val="24"/>
        </w:rPr>
        <w:t>КПП: 770201001</w:t>
      </w:r>
    </w:p>
    <w:p w:rsidR="009902F0" w:rsidRPr="00AE59F0" w:rsidRDefault="009902F0" w:rsidP="009902F0">
      <w:pPr>
        <w:jc w:val="both"/>
        <w:rPr>
          <w:b/>
          <w:sz w:val="24"/>
          <w:szCs w:val="24"/>
        </w:rPr>
      </w:pPr>
      <w:r w:rsidRPr="00AE59F0">
        <w:rPr>
          <w:b/>
          <w:sz w:val="24"/>
          <w:szCs w:val="24"/>
        </w:rPr>
        <w:t>БИК</w:t>
      </w:r>
      <w:bookmarkStart w:id="0" w:name="_GoBack"/>
      <w:bookmarkEnd w:id="0"/>
      <w:r w:rsidRPr="00AE59F0">
        <w:rPr>
          <w:b/>
          <w:sz w:val="24"/>
          <w:szCs w:val="24"/>
        </w:rPr>
        <w:t>: 044525000</w:t>
      </w:r>
    </w:p>
    <w:p w:rsidR="009902F0" w:rsidRPr="00AE59F0" w:rsidRDefault="009902F0" w:rsidP="009902F0">
      <w:pPr>
        <w:jc w:val="both"/>
        <w:rPr>
          <w:b/>
          <w:sz w:val="24"/>
          <w:szCs w:val="24"/>
        </w:rPr>
      </w:pPr>
      <w:r w:rsidRPr="00AE59F0">
        <w:rPr>
          <w:b/>
          <w:sz w:val="24"/>
          <w:szCs w:val="24"/>
        </w:rPr>
        <w:t>ОКТМО: 46000000</w:t>
      </w:r>
    </w:p>
    <w:p w:rsidR="009902F0" w:rsidRDefault="009902F0" w:rsidP="009902F0">
      <w:pPr>
        <w:jc w:val="both"/>
        <w:rPr>
          <w:b/>
          <w:sz w:val="24"/>
          <w:szCs w:val="24"/>
        </w:rPr>
      </w:pPr>
      <w:r w:rsidRPr="00AE59F0">
        <w:rPr>
          <w:b/>
          <w:sz w:val="24"/>
          <w:szCs w:val="24"/>
        </w:rPr>
        <w:t xml:space="preserve">КБК: 16711105021016000120 </w:t>
      </w:r>
    </w:p>
    <w:p w:rsidR="005506FB" w:rsidRDefault="005506FB" w:rsidP="005506FB">
      <w:pPr>
        <w:jc w:val="both"/>
        <w:rPr>
          <w:sz w:val="24"/>
          <w:szCs w:val="24"/>
        </w:rPr>
      </w:pPr>
    </w:p>
    <w:p w:rsidR="00A5609F" w:rsidRDefault="00A5609F" w:rsidP="00A5609F">
      <w:pPr>
        <w:pStyle w:val="3"/>
        <w:spacing w:before="0" w:after="0"/>
        <w:ind w:firstLine="720"/>
        <w:rPr>
          <w:rFonts w:ascii="Times New Roman" w:hAnsi="Times New Roman"/>
          <w:b w:val="0"/>
          <w:sz w:val="24"/>
          <w:szCs w:val="24"/>
        </w:rPr>
      </w:pPr>
      <w:r>
        <w:rPr>
          <w:rFonts w:ascii="Times New Roman" w:hAnsi="Times New Roman"/>
          <w:b w:val="0"/>
          <w:sz w:val="24"/>
          <w:szCs w:val="24"/>
        </w:rPr>
        <w:t xml:space="preserve">Код бюджетной классификации: 167 111 05021 01 6000 120 «Доходы, получаемые в виде арендной платы, а так же средства от продажи права на заключение договоров аренды за </w:t>
      </w:r>
      <w:proofErr w:type="gramStart"/>
      <w:r>
        <w:rPr>
          <w:rFonts w:ascii="Times New Roman" w:hAnsi="Times New Roman"/>
          <w:b w:val="0"/>
          <w:sz w:val="24"/>
          <w:szCs w:val="24"/>
        </w:rPr>
        <w:t>земли,  находящиеся</w:t>
      </w:r>
      <w:proofErr w:type="gramEnd"/>
      <w:r>
        <w:rPr>
          <w:rFonts w:ascii="Times New Roman" w:hAnsi="Times New Roman"/>
          <w:b w:val="0"/>
          <w:sz w:val="24"/>
          <w:szCs w:val="24"/>
        </w:rPr>
        <w:t xml:space="preserve"> в федеральной собственности (за исключением земельных участков федеральных бюджетных и автономных учреждений)»</w:t>
      </w:r>
    </w:p>
    <w:p w:rsidR="00A5609F" w:rsidRDefault="00A5609F" w:rsidP="00A5609F">
      <w:pPr>
        <w:pStyle w:val="3"/>
        <w:spacing w:before="0" w:after="0"/>
        <w:ind w:firstLine="720"/>
        <w:rPr>
          <w:rFonts w:ascii="Times New Roman" w:eastAsia="Arial Unicode MS" w:hAnsi="Times New Roman"/>
          <w:b w:val="0"/>
          <w:bCs w:val="0"/>
          <w:sz w:val="24"/>
          <w:szCs w:val="24"/>
        </w:rPr>
      </w:pPr>
      <w:r>
        <w:rPr>
          <w:rFonts w:ascii="Times New Roman" w:hAnsi="Times New Roman"/>
          <w:b w:val="0"/>
          <w:bCs w:val="0"/>
          <w:sz w:val="24"/>
          <w:szCs w:val="24"/>
        </w:rPr>
        <w:t>ОКТМО – по месту нахождения участка</w:t>
      </w:r>
    </w:p>
    <w:p w:rsidR="00A5609F" w:rsidRDefault="00A5609F" w:rsidP="00A5609F">
      <w:pPr>
        <w:jc w:val="both"/>
        <w:rPr>
          <w:sz w:val="24"/>
          <w:szCs w:val="24"/>
        </w:rPr>
      </w:pPr>
      <w:r>
        <w:rPr>
          <w:sz w:val="24"/>
          <w:szCs w:val="24"/>
        </w:rPr>
        <w:t xml:space="preserve">Назначение </w:t>
      </w:r>
      <w:proofErr w:type="gramStart"/>
      <w:r>
        <w:rPr>
          <w:sz w:val="24"/>
          <w:szCs w:val="24"/>
        </w:rPr>
        <w:t xml:space="preserve">платежа:   </w:t>
      </w:r>
      <w:proofErr w:type="gramEnd"/>
      <w:r>
        <w:rPr>
          <w:sz w:val="24"/>
          <w:szCs w:val="24"/>
        </w:rPr>
        <w:t>Арендная плата за  __   -й  месяц  20___   года по договору      №   ___       от    «____»  ____________    20__ года.</w:t>
      </w:r>
    </w:p>
    <w:p w:rsidR="00A5609F" w:rsidRDefault="00A5609F" w:rsidP="00A5609F">
      <w:pPr>
        <w:tabs>
          <w:tab w:val="left" w:pos="0"/>
        </w:tabs>
        <w:autoSpaceDE w:val="0"/>
        <w:autoSpaceDN w:val="0"/>
        <w:adjustRightInd w:val="0"/>
        <w:spacing w:line="276" w:lineRule="auto"/>
        <w:ind w:left="142" w:firstLine="709"/>
        <w:jc w:val="both"/>
        <w:rPr>
          <w:sz w:val="24"/>
          <w:szCs w:val="24"/>
        </w:rPr>
      </w:pPr>
      <w:r>
        <w:rPr>
          <w:sz w:val="24"/>
          <w:szCs w:val="24"/>
        </w:rPr>
        <w:t>Подтверждением исполнения обязательства по внесению арендной платы является направление Арендатором в адрес Арендодателя посредством почтовой связи, а также факсимильной связью или по электронной почте, платежного поручения до десятого числа месяца, следующего за отчетным периодом.</w:t>
      </w:r>
    </w:p>
    <w:p w:rsidR="00A5609F" w:rsidRDefault="00A5609F" w:rsidP="00A5609F">
      <w:pPr>
        <w:tabs>
          <w:tab w:val="left" w:pos="0"/>
        </w:tabs>
        <w:autoSpaceDE w:val="0"/>
        <w:autoSpaceDN w:val="0"/>
        <w:adjustRightInd w:val="0"/>
        <w:spacing w:line="276" w:lineRule="auto"/>
        <w:ind w:left="142" w:firstLine="709"/>
        <w:jc w:val="both"/>
        <w:rPr>
          <w:sz w:val="24"/>
          <w:szCs w:val="24"/>
        </w:rPr>
      </w:pPr>
      <w:r>
        <w:rPr>
          <w:sz w:val="24"/>
          <w:szCs w:val="24"/>
        </w:rPr>
        <w:t>При перечислении денежных средств в оплату арендной платы Арендатор обязан указывать в платежном документе все банковские реквизиты, определенные в пункте 3.4 Договора, а также точное назначение платежа, номер и дату Договора и период, за который осуществляется оплата.</w:t>
      </w:r>
    </w:p>
    <w:p w:rsidR="00A5609F" w:rsidRDefault="00A5609F" w:rsidP="00A5609F">
      <w:pPr>
        <w:ind w:firstLine="720"/>
        <w:jc w:val="both"/>
        <w:rPr>
          <w:sz w:val="24"/>
          <w:szCs w:val="24"/>
        </w:rPr>
      </w:pPr>
      <w:r>
        <w:rPr>
          <w:sz w:val="24"/>
          <w:szCs w:val="24"/>
        </w:rPr>
        <w:t xml:space="preserve">3.3.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этом случае исчисление и уплата Арендатором арендной платы осуществляется на основании уведомлений Арендодателя к договору аренды земельного участка, направляемых Арендатору. </w:t>
      </w:r>
    </w:p>
    <w:p w:rsidR="00A5609F" w:rsidRDefault="00A5609F" w:rsidP="00A5609F">
      <w:pPr>
        <w:ind w:firstLine="720"/>
        <w:jc w:val="both"/>
        <w:rPr>
          <w:sz w:val="24"/>
          <w:szCs w:val="24"/>
        </w:rPr>
      </w:pPr>
      <w:r>
        <w:rPr>
          <w:sz w:val="24"/>
          <w:szCs w:val="24"/>
        </w:rPr>
        <w:lastRenderedPageBreak/>
        <w:t>3.4. В случае принятия федерального нормативно-правового акта, устанавливающего иной порядок расчета арендной платы за использование федеральных земельных участков, чем предусмотренный настоящим Договором, размер и порядок расчета арендной платы по настоящему Договору подлежит изменению в соответствии с данным нормативным актом на основании дополнительного соглашения.</w:t>
      </w:r>
    </w:p>
    <w:p w:rsidR="00A5609F" w:rsidRDefault="00A5609F" w:rsidP="00A5609F">
      <w:pPr>
        <w:spacing w:line="276" w:lineRule="auto"/>
        <w:ind w:firstLine="708"/>
        <w:jc w:val="both"/>
        <w:rPr>
          <w:sz w:val="24"/>
          <w:szCs w:val="24"/>
        </w:rPr>
      </w:pPr>
      <w:r>
        <w:rPr>
          <w:color w:val="000000"/>
          <w:sz w:val="24"/>
          <w:szCs w:val="24"/>
        </w:rPr>
        <w:t>3.5. Внесенный Арендатором задаток для участия в аукционе по продаже права на заключения договора аренды Участка засчитывается в счет оплаты арендной платы по настоящему Договору.</w:t>
      </w:r>
      <w:r>
        <w:rPr>
          <w:sz w:val="24"/>
          <w:szCs w:val="24"/>
        </w:rPr>
        <w:t xml:space="preserve"> Платеж, за первый подлежащий оплате период с ___ ___ 20__ года по __ ______ 20__ года в размере </w:t>
      </w:r>
      <w:r>
        <w:rPr>
          <w:b/>
          <w:sz w:val="24"/>
          <w:szCs w:val="24"/>
        </w:rPr>
        <w:t>_____</w:t>
      </w:r>
      <w:r>
        <w:rPr>
          <w:sz w:val="24"/>
          <w:szCs w:val="24"/>
        </w:rPr>
        <w:t xml:space="preserve"> рубля ___ копеек вносится Арендатором до __ ______ 20__ года. Указанная сумма рассчитана с учётом задатка, перечисленного Арендатором для участия в аукционе.</w:t>
      </w:r>
    </w:p>
    <w:p w:rsidR="00A5609F" w:rsidRDefault="00A5609F" w:rsidP="00A5609F">
      <w:pPr>
        <w:autoSpaceDE w:val="0"/>
        <w:autoSpaceDN w:val="0"/>
        <w:adjustRightInd w:val="0"/>
        <w:spacing w:line="276" w:lineRule="auto"/>
        <w:ind w:left="142" w:right="-284" w:firstLine="709"/>
        <w:jc w:val="both"/>
        <w:rPr>
          <w:color w:val="000000"/>
          <w:sz w:val="24"/>
          <w:szCs w:val="24"/>
        </w:rPr>
      </w:pPr>
      <w:r>
        <w:rPr>
          <w:color w:val="000000"/>
          <w:sz w:val="24"/>
          <w:szCs w:val="24"/>
        </w:rPr>
        <w:t xml:space="preserve">3.6. Стороны пришли к соглашению о том, что в случае возникновения  по Договору переплаты по арендной плате при наличии неисполненных, в том числе </w:t>
      </w:r>
      <w:proofErr w:type="spellStart"/>
      <w:r>
        <w:rPr>
          <w:color w:val="000000"/>
          <w:sz w:val="24"/>
          <w:szCs w:val="24"/>
        </w:rPr>
        <w:t>ненаступивших</w:t>
      </w:r>
      <w:proofErr w:type="spellEnd"/>
      <w:r>
        <w:rPr>
          <w:color w:val="000000"/>
          <w:sz w:val="24"/>
          <w:szCs w:val="24"/>
        </w:rPr>
        <w:t xml:space="preserve">, будущих обязательств Арендатора по оплате арендной платы до конца действия Договора либо неисполненных, в том числе </w:t>
      </w:r>
      <w:proofErr w:type="spellStart"/>
      <w:r>
        <w:rPr>
          <w:color w:val="000000"/>
          <w:sz w:val="24"/>
          <w:szCs w:val="24"/>
        </w:rPr>
        <w:t>ненаступивших</w:t>
      </w:r>
      <w:proofErr w:type="spellEnd"/>
      <w:r>
        <w:rPr>
          <w:color w:val="000000"/>
          <w:sz w:val="24"/>
          <w:szCs w:val="24"/>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земельных участков (при наличии).</w:t>
      </w:r>
    </w:p>
    <w:p w:rsidR="00A5609F" w:rsidRDefault="00A5609F" w:rsidP="00A5609F">
      <w:pPr>
        <w:spacing w:line="276" w:lineRule="auto"/>
        <w:jc w:val="both"/>
        <w:rPr>
          <w:sz w:val="24"/>
          <w:szCs w:val="24"/>
        </w:rPr>
      </w:pPr>
    </w:p>
    <w:p w:rsidR="00A5609F" w:rsidRDefault="00A5609F" w:rsidP="00A5609F">
      <w:pPr>
        <w:pStyle w:val="a5"/>
        <w:jc w:val="center"/>
        <w:rPr>
          <w:sz w:val="24"/>
          <w:szCs w:val="24"/>
        </w:rPr>
      </w:pPr>
      <w:r>
        <w:rPr>
          <w:sz w:val="24"/>
          <w:szCs w:val="24"/>
        </w:rPr>
        <w:t>4. Права и обязанности Сторон</w:t>
      </w:r>
    </w:p>
    <w:p w:rsidR="00A5609F" w:rsidRDefault="00A5609F" w:rsidP="00A5609F">
      <w:pPr>
        <w:jc w:val="both"/>
        <w:rPr>
          <w:sz w:val="24"/>
          <w:szCs w:val="24"/>
        </w:rPr>
      </w:pPr>
    </w:p>
    <w:p w:rsidR="00A5609F" w:rsidRDefault="00A5609F" w:rsidP="00A5609F">
      <w:pPr>
        <w:ind w:firstLine="709"/>
        <w:jc w:val="both"/>
        <w:rPr>
          <w:sz w:val="24"/>
          <w:szCs w:val="24"/>
        </w:rPr>
      </w:pPr>
      <w:r>
        <w:rPr>
          <w:sz w:val="24"/>
          <w:szCs w:val="24"/>
        </w:rPr>
        <w:t>4.1. Арендодатель имеет право:</w:t>
      </w:r>
    </w:p>
    <w:p w:rsidR="00A5609F" w:rsidRDefault="00A5609F" w:rsidP="00A5609F">
      <w:pPr>
        <w:ind w:firstLine="709"/>
        <w:jc w:val="both"/>
        <w:rPr>
          <w:sz w:val="24"/>
          <w:szCs w:val="24"/>
        </w:rPr>
      </w:pPr>
      <w:r>
        <w:rPr>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w:t>
      </w:r>
    </w:p>
    <w:p w:rsidR="00A5609F" w:rsidRDefault="00A5609F" w:rsidP="00A5609F">
      <w:pPr>
        <w:ind w:firstLine="709"/>
        <w:jc w:val="both"/>
        <w:rPr>
          <w:sz w:val="24"/>
          <w:szCs w:val="24"/>
        </w:rPr>
      </w:pPr>
      <w:r>
        <w:rPr>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5609F" w:rsidRDefault="00A5609F" w:rsidP="00A5609F">
      <w:pPr>
        <w:spacing w:line="276" w:lineRule="auto"/>
        <w:ind w:firstLine="708"/>
        <w:jc w:val="both"/>
        <w:rPr>
          <w:sz w:val="24"/>
          <w:szCs w:val="24"/>
        </w:rPr>
      </w:pPr>
      <w:r>
        <w:rPr>
          <w:sz w:val="24"/>
          <w:szCs w:val="24"/>
        </w:rPr>
        <w:t>4.1.3. Требовать досрочного расторжения договора аренды земельного участка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 аренды земельного участка.</w:t>
      </w:r>
    </w:p>
    <w:p w:rsidR="00A5609F" w:rsidRDefault="00A5609F" w:rsidP="00A5609F">
      <w:pPr>
        <w:ind w:firstLine="709"/>
        <w:jc w:val="both"/>
        <w:rPr>
          <w:sz w:val="24"/>
          <w:szCs w:val="24"/>
        </w:rPr>
      </w:pPr>
      <w:r>
        <w:rPr>
          <w:sz w:val="24"/>
          <w:szCs w:val="24"/>
        </w:rPr>
        <w:t>4.2. Арендодатель обязан:</w:t>
      </w:r>
    </w:p>
    <w:p w:rsidR="00A5609F" w:rsidRDefault="00A5609F" w:rsidP="00A5609F">
      <w:pPr>
        <w:ind w:firstLine="709"/>
        <w:jc w:val="both"/>
        <w:rPr>
          <w:sz w:val="24"/>
          <w:szCs w:val="24"/>
        </w:rPr>
      </w:pPr>
      <w:r>
        <w:rPr>
          <w:sz w:val="24"/>
          <w:szCs w:val="24"/>
        </w:rPr>
        <w:t>4.2.1. Выполнять в полном объеме все условия Договора.</w:t>
      </w:r>
    </w:p>
    <w:p w:rsidR="00A5609F" w:rsidRDefault="00A5609F" w:rsidP="00A5609F">
      <w:pPr>
        <w:ind w:firstLine="709"/>
        <w:jc w:val="both"/>
        <w:rPr>
          <w:sz w:val="24"/>
          <w:szCs w:val="24"/>
        </w:rPr>
      </w:pPr>
      <w:r>
        <w:rPr>
          <w:sz w:val="24"/>
          <w:szCs w:val="24"/>
        </w:rPr>
        <w:t>4.2.2. Уведомлять Арендатора об изменении номеров счетов для перечисления  арендной платы, указанных в п. 3.2. Заключение дополнительного соглашения при этом не требуется.</w:t>
      </w:r>
    </w:p>
    <w:p w:rsidR="00A5609F" w:rsidRDefault="00A5609F" w:rsidP="00A5609F">
      <w:pPr>
        <w:ind w:firstLine="709"/>
        <w:jc w:val="both"/>
        <w:rPr>
          <w:sz w:val="24"/>
          <w:szCs w:val="24"/>
        </w:rPr>
      </w:pPr>
      <w:r>
        <w:rPr>
          <w:sz w:val="24"/>
          <w:szCs w:val="24"/>
        </w:rPr>
        <w:t>4.3. Арендатор имеет право:</w:t>
      </w:r>
    </w:p>
    <w:p w:rsidR="00A5609F" w:rsidRDefault="00A5609F" w:rsidP="00A5609F">
      <w:pPr>
        <w:ind w:firstLine="709"/>
        <w:jc w:val="both"/>
        <w:rPr>
          <w:sz w:val="24"/>
          <w:szCs w:val="24"/>
        </w:rPr>
      </w:pPr>
      <w:r>
        <w:rPr>
          <w:sz w:val="24"/>
          <w:szCs w:val="24"/>
        </w:rPr>
        <w:t>4.3.1. Использовать Участок на условиях, установленных Договором.</w:t>
      </w:r>
    </w:p>
    <w:p w:rsidR="00A5609F" w:rsidRDefault="00A5609F" w:rsidP="00A5609F">
      <w:pPr>
        <w:ind w:firstLine="709"/>
        <w:jc w:val="both"/>
        <w:rPr>
          <w:sz w:val="24"/>
          <w:szCs w:val="24"/>
        </w:rPr>
      </w:pPr>
      <w:r>
        <w:rPr>
          <w:sz w:val="24"/>
          <w:szCs w:val="24"/>
        </w:rPr>
        <w:t>4.3.2. С письменного предварительного согласия Арендодателя сдавать Участок в субаренду. При этом, договор субаренды земельного участка заключается на условиях настоящего Договора. Срок действия договора субаренды не может превышать срок действия Договора. При досрочном расторжении Договора договор субаренды земельного участка прекращает свое действие.</w:t>
      </w:r>
    </w:p>
    <w:p w:rsidR="00A5609F" w:rsidRDefault="00A5609F" w:rsidP="00A5609F">
      <w:pPr>
        <w:ind w:firstLine="709"/>
        <w:jc w:val="both"/>
        <w:rPr>
          <w:sz w:val="24"/>
          <w:szCs w:val="24"/>
        </w:rPr>
      </w:pPr>
      <w:r>
        <w:rPr>
          <w:sz w:val="24"/>
          <w:szCs w:val="24"/>
        </w:rPr>
        <w:t>4.4. Арендатор обязан:</w:t>
      </w:r>
    </w:p>
    <w:p w:rsidR="00A5609F" w:rsidRDefault="00A5609F" w:rsidP="00A5609F">
      <w:pPr>
        <w:ind w:firstLine="709"/>
        <w:jc w:val="both"/>
        <w:rPr>
          <w:sz w:val="24"/>
          <w:szCs w:val="24"/>
        </w:rPr>
      </w:pPr>
      <w:r>
        <w:rPr>
          <w:sz w:val="24"/>
          <w:szCs w:val="24"/>
        </w:rPr>
        <w:t>4.4.1. Выполнять в полном объеме все условия Договора.</w:t>
      </w:r>
    </w:p>
    <w:p w:rsidR="00A5609F" w:rsidRDefault="00A5609F" w:rsidP="00A5609F">
      <w:pPr>
        <w:ind w:firstLine="709"/>
        <w:jc w:val="both"/>
        <w:rPr>
          <w:sz w:val="24"/>
          <w:szCs w:val="24"/>
        </w:rPr>
      </w:pPr>
      <w:r>
        <w:rPr>
          <w:sz w:val="24"/>
          <w:szCs w:val="24"/>
        </w:rPr>
        <w:t>4.4.2. Использовать Участок в соответствии с целевым назначением и разрешенным использованием.</w:t>
      </w:r>
    </w:p>
    <w:p w:rsidR="00A5609F" w:rsidRDefault="00A5609F" w:rsidP="00A5609F">
      <w:pPr>
        <w:ind w:firstLine="709"/>
        <w:jc w:val="both"/>
        <w:rPr>
          <w:sz w:val="24"/>
          <w:szCs w:val="24"/>
        </w:rPr>
      </w:pPr>
      <w:r>
        <w:rPr>
          <w:sz w:val="24"/>
          <w:szCs w:val="24"/>
        </w:rPr>
        <w:lastRenderedPageBreak/>
        <w:t xml:space="preserve">4.4.3. Уплачивать арендную плату в размере, в срок и на условиях, установленных договором аренды земельного участка. </w:t>
      </w:r>
    </w:p>
    <w:p w:rsidR="00A5609F" w:rsidRDefault="00A5609F" w:rsidP="00A5609F">
      <w:pPr>
        <w:ind w:firstLine="709"/>
        <w:jc w:val="both"/>
        <w:rPr>
          <w:sz w:val="24"/>
          <w:szCs w:val="24"/>
        </w:rPr>
      </w:pPr>
      <w:r>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5609F" w:rsidRDefault="00A5609F" w:rsidP="00A5609F">
      <w:pPr>
        <w:ind w:firstLine="709"/>
        <w:jc w:val="both"/>
        <w:rPr>
          <w:sz w:val="24"/>
          <w:szCs w:val="24"/>
        </w:rPr>
      </w:pPr>
      <w:r>
        <w:rPr>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5609F" w:rsidRDefault="00A5609F" w:rsidP="00A5609F">
      <w:pPr>
        <w:ind w:firstLine="709"/>
        <w:jc w:val="both"/>
        <w:rPr>
          <w:sz w:val="24"/>
          <w:szCs w:val="24"/>
        </w:rPr>
      </w:pPr>
      <w:r>
        <w:rPr>
          <w:sz w:val="24"/>
          <w:szCs w:val="24"/>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В том </w:t>
      </w:r>
      <w:proofErr w:type="gramStart"/>
      <w:r>
        <w:rPr>
          <w:sz w:val="24"/>
          <w:szCs w:val="24"/>
        </w:rPr>
        <w:t>числе</w:t>
      </w:r>
      <w:proofErr w:type="gramEnd"/>
      <w:r>
        <w:rPr>
          <w:sz w:val="24"/>
          <w:szCs w:val="24"/>
        </w:rPr>
        <w:t xml:space="preserve"> но не ограничиваясь, производить регулярную уборку мусора и покос травы на арендуемом земельном участке.</w:t>
      </w:r>
    </w:p>
    <w:p w:rsidR="00A5609F" w:rsidRDefault="00A5609F" w:rsidP="00A5609F">
      <w:pPr>
        <w:ind w:firstLine="709"/>
        <w:jc w:val="both"/>
        <w:rPr>
          <w:sz w:val="24"/>
          <w:szCs w:val="24"/>
        </w:rPr>
      </w:pPr>
      <w:r>
        <w:rPr>
          <w:sz w:val="24"/>
          <w:szCs w:val="24"/>
        </w:rPr>
        <w:t>4.4.7. Письменно в десятидневный срок уведомить Арендодателя об изменении своих реквизитов. За несвоевременное уведомление Арендодателя об изменении реквизитов или их отсутствие ответственность несет Арендатор.</w:t>
      </w:r>
    </w:p>
    <w:p w:rsidR="00A5609F" w:rsidRDefault="00A5609F" w:rsidP="00A5609F">
      <w:pPr>
        <w:spacing w:line="276" w:lineRule="auto"/>
        <w:ind w:firstLine="708"/>
        <w:jc w:val="both"/>
        <w:rPr>
          <w:sz w:val="24"/>
          <w:szCs w:val="24"/>
        </w:rPr>
      </w:pPr>
      <w:r>
        <w:rPr>
          <w:sz w:val="24"/>
          <w:szCs w:val="24"/>
        </w:rPr>
        <w:t>4.4.8. После подписания договора аренды земельного участка и изменений к нему произвести его (их) государственную регистрацию в органе государственной власти, уполномоченном на осуществление государственной регистрации прав на недвижимое имущество и сделок с ним.</w:t>
      </w:r>
    </w:p>
    <w:p w:rsidR="00A5609F" w:rsidRDefault="00A5609F" w:rsidP="00A5609F">
      <w:pPr>
        <w:ind w:firstLine="720"/>
        <w:jc w:val="both"/>
        <w:rPr>
          <w:sz w:val="24"/>
          <w:szCs w:val="24"/>
        </w:rPr>
      </w:pPr>
      <w:r>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A5609F" w:rsidRDefault="00A5609F" w:rsidP="00A5609F">
      <w:pPr>
        <w:ind w:firstLine="709"/>
        <w:jc w:val="both"/>
        <w:rPr>
          <w:sz w:val="24"/>
          <w:szCs w:val="24"/>
        </w:rPr>
      </w:pPr>
    </w:p>
    <w:p w:rsidR="00A5609F" w:rsidRDefault="00A5609F" w:rsidP="00A5609F">
      <w:pPr>
        <w:jc w:val="center"/>
        <w:rPr>
          <w:sz w:val="24"/>
          <w:szCs w:val="24"/>
        </w:rPr>
      </w:pPr>
      <w:r>
        <w:rPr>
          <w:sz w:val="24"/>
          <w:szCs w:val="24"/>
        </w:rPr>
        <w:t>5. Ответственность Сторон</w:t>
      </w:r>
    </w:p>
    <w:p w:rsidR="00A5609F" w:rsidRDefault="00A5609F" w:rsidP="00A5609F">
      <w:pPr>
        <w:jc w:val="center"/>
        <w:rPr>
          <w:sz w:val="24"/>
          <w:szCs w:val="24"/>
        </w:rPr>
      </w:pPr>
    </w:p>
    <w:p w:rsidR="00A5609F" w:rsidRDefault="00A5609F" w:rsidP="00A5609F">
      <w:pPr>
        <w:ind w:firstLine="709"/>
        <w:jc w:val="both"/>
        <w:rPr>
          <w:sz w:val="24"/>
          <w:szCs w:val="24"/>
        </w:rPr>
      </w:pPr>
      <w:r>
        <w:rPr>
          <w:sz w:val="24"/>
          <w:szCs w:val="24"/>
        </w:rPr>
        <w:t>5.1. За нарушение условий Договора Стороны несут ответственность, предусмотренную законодательством Российской Федерации.</w:t>
      </w:r>
    </w:p>
    <w:p w:rsidR="00A5609F" w:rsidRDefault="00A5609F" w:rsidP="00A5609F">
      <w:pPr>
        <w:tabs>
          <w:tab w:val="left" w:pos="0"/>
        </w:tabs>
        <w:autoSpaceDE w:val="0"/>
        <w:autoSpaceDN w:val="0"/>
        <w:adjustRightInd w:val="0"/>
        <w:spacing w:line="276" w:lineRule="auto"/>
        <w:ind w:left="142" w:firstLine="709"/>
        <w:jc w:val="both"/>
        <w:rPr>
          <w:sz w:val="24"/>
          <w:szCs w:val="24"/>
        </w:rPr>
      </w:pPr>
      <w:r>
        <w:rPr>
          <w:sz w:val="24"/>
          <w:szCs w:val="24"/>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Российской Федерации, действующей на момент просрочки платежа, от размера невнесённой арендной платы за каждый календарный день просрочки. Пени перечисляются в порядке, предусмотренном п. </w:t>
      </w:r>
      <w:r>
        <w:rPr>
          <w:b/>
          <w:sz w:val="24"/>
          <w:szCs w:val="24"/>
        </w:rPr>
        <w:t>3.2</w:t>
      </w:r>
      <w:r>
        <w:rPr>
          <w:sz w:val="24"/>
          <w:szCs w:val="24"/>
        </w:rPr>
        <w:t xml:space="preserve"> Договора.</w:t>
      </w:r>
    </w:p>
    <w:p w:rsidR="00A5609F" w:rsidRDefault="00A5609F" w:rsidP="00A5609F">
      <w:pPr>
        <w:widowControl w:val="0"/>
        <w:tabs>
          <w:tab w:val="left" w:pos="0"/>
        </w:tabs>
        <w:autoSpaceDE w:val="0"/>
        <w:autoSpaceDN w:val="0"/>
        <w:adjustRightInd w:val="0"/>
        <w:spacing w:line="276" w:lineRule="auto"/>
        <w:ind w:left="142" w:firstLine="709"/>
        <w:jc w:val="both"/>
        <w:rPr>
          <w:sz w:val="24"/>
          <w:szCs w:val="24"/>
        </w:rPr>
      </w:pPr>
      <w:r>
        <w:rPr>
          <w:sz w:val="24"/>
          <w:szCs w:val="24"/>
        </w:rPr>
        <w:t xml:space="preserve">В соответствии со ст. 823 Гражданского кодекса Российской Федерации, в случае неуплаты Арендатором арендной платы в сроки, установленные п. 3.2 Договора, образующаяся задолженность по арендной плате признается Сторонами коммерческим кредитом, за каждый день пользования которым Арендатор обязан выплачивать Арендодателю проценты из расчёта ставки рефинансирования Центрального Банка Российской Федерации.  </w:t>
      </w:r>
    </w:p>
    <w:p w:rsidR="00A5609F" w:rsidRDefault="00A5609F" w:rsidP="00A5609F">
      <w:pPr>
        <w:tabs>
          <w:tab w:val="left" w:pos="0"/>
        </w:tabs>
        <w:autoSpaceDE w:val="0"/>
        <w:autoSpaceDN w:val="0"/>
        <w:adjustRightInd w:val="0"/>
        <w:spacing w:line="276" w:lineRule="auto"/>
        <w:ind w:left="142" w:firstLine="709"/>
        <w:jc w:val="both"/>
        <w:rPr>
          <w:sz w:val="24"/>
          <w:szCs w:val="24"/>
        </w:rPr>
      </w:pPr>
      <w:r>
        <w:rPr>
          <w:sz w:val="24"/>
          <w:szCs w:val="24"/>
        </w:rPr>
        <w:t>В этом случае, суммы, впоследствии перечисляемые в федеральный бюджет по реквизитам, указанным в п. 3.2 настоящего Договора, независимо от указания назначения платежа в платёжном поручении, используются для погашения процентов по коммерческому кредиту и лишь в оставшейся части – суммы основного долга.</w:t>
      </w:r>
    </w:p>
    <w:p w:rsidR="00A5609F" w:rsidRDefault="00A5609F" w:rsidP="00A5609F">
      <w:pPr>
        <w:ind w:firstLine="709"/>
        <w:jc w:val="both"/>
        <w:rPr>
          <w:sz w:val="24"/>
          <w:szCs w:val="24"/>
        </w:rPr>
      </w:pPr>
    </w:p>
    <w:p w:rsidR="00A5609F" w:rsidRDefault="00A5609F" w:rsidP="00A5609F">
      <w:pPr>
        <w:ind w:firstLine="709"/>
        <w:jc w:val="both"/>
        <w:rPr>
          <w:sz w:val="24"/>
          <w:szCs w:val="24"/>
        </w:rPr>
      </w:pPr>
      <w:r>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5609F" w:rsidRDefault="00A5609F" w:rsidP="00A5609F">
      <w:pPr>
        <w:jc w:val="center"/>
        <w:rPr>
          <w:sz w:val="24"/>
          <w:szCs w:val="24"/>
        </w:rPr>
      </w:pPr>
    </w:p>
    <w:p w:rsidR="00A5609F" w:rsidRDefault="00A5609F" w:rsidP="00A5609F">
      <w:pPr>
        <w:jc w:val="center"/>
        <w:rPr>
          <w:sz w:val="24"/>
          <w:szCs w:val="24"/>
        </w:rPr>
      </w:pPr>
      <w:r>
        <w:rPr>
          <w:sz w:val="24"/>
          <w:szCs w:val="24"/>
        </w:rPr>
        <w:t>6. Изменение, расторжение и прекращение Договора</w:t>
      </w:r>
    </w:p>
    <w:p w:rsidR="00A5609F" w:rsidRDefault="00A5609F" w:rsidP="00A5609F">
      <w:pPr>
        <w:jc w:val="center"/>
        <w:rPr>
          <w:sz w:val="24"/>
          <w:szCs w:val="24"/>
        </w:rPr>
      </w:pPr>
    </w:p>
    <w:p w:rsidR="00A5609F" w:rsidRDefault="00A5609F" w:rsidP="00A5609F">
      <w:pPr>
        <w:pStyle w:val="a3"/>
        <w:ind w:firstLine="709"/>
        <w:jc w:val="both"/>
        <w:rPr>
          <w:sz w:val="24"/>
          <w:szCs w:val="24"/>
        </w:rPr>
      </w:pPr>
      <w:r>
        <w:rPr>
          <w:sz w:val="24"/>
          <w:szCs w:val="24"/>
        </w:rPr>
        <w:t xml:space="preserve">6.1. Изменения и (или) дополнения условий Договора оформляются Сторонами в письменной форме. </w:t>
      </w:r>
    </w:p>
    <w:p w:rsidR="00A5609F" w:rsidRDefault="00A5609F" w:rsidP="00A5609F">
      <w:pPr>
        <w:spacing w:line="276" w:lineRule="auto"/>
        <w:ind w:firstLine="708"/>
        <w:jc w:val="both"/>
        <w:rPr>
          <w:sz w:val="24"/>
          <w:szCs w:val="24"/>
        </w:rPr>
      </w:pPr>
      <w:r>
        <w:rPr>
          <w:sz w:val="24"/>
          <w:szCs w:val="24"/>
        </w:rPr>
        <w:lastRenderedPageBreak/>
        <w:t>6.2. Договор аренды земельного участка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4.1.3.</w:t>
      </w:r>
    </w:p>
    <w:p w:rsidR="00A5609F" w:rsidRDefault="00A5609F" w:rsidP="00A5609F">
      <w:pPr>
        <w:ind w:firstLine="709"/>
        <w:jc w:val="both"/>
        <w:rPr>
          <w:sz w:val="24"/>
          <w:szCs w:val="24"/>
        </w:rPr>
      </w:pPr>
      <w:r>
        <w:rPr>
          <w:sz w:val="24"/>
          <w:szCs w:val="24"/>
        </w:rPr>
        <w:t>6.3. При прекращении Договора Арендатор обязан вернуть Арендодателю Участок в надлежащем состоянии.</w:t>
      </w:r>
    </w:p>
    <w:p w:rsidR="00A5609F" w:rsidRDefault="00A5609F" w:rsidP="00A5609F">
      <w:pPr>
        <w:ind w:left="1" w:firstLine="708"/>
        <w:jc w:val="center"/>
        <w:rPr>
          <w:sz w:val="24"/>
          <w:szCs w:val="24"/>
        </w:rPr>
      </w:pPr>
    </w:p>
    <w:p w:rsidR="00A5609F" w:rsidRDefault="00A5609F" w:rsidP="00A5609F">
      <w:pPr>
        <w:ind w:left="1" w:firstLine="708"/>
        <w:jc w:val="center"/>
        <w:rPr>
          <w:sz w:val="24"/>
          <w:szCs w:val="24"/>
        </w:rPr>
      </w:pPr>
      <w:r>
        <w:rPr>
          <w:sz w:val="24"/>
          <w:szCs w:val="24"/>
        </w:rPr>
        <w:t>7. Рассмотрение и урегулирование споров</w:t>
      </w:r>
    </w:p>
    <w:p w:rsidR="00A5609F" w:rsidRDefault="00A5609F" w:rsidP="00DB25CF">
      <w:pPr>
        <w:pStyle w:val="a3"/>
        <w:ind w:firstLine="709"/>
        <w:jc w:val="both"/>
        <w:rPr>
          <w:sz w:val="24"/>
          <w:szCs w:val="24"/>
        </w:rPr>
      </w:pPr>
      <w:r>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A5609F" w:rsidRDefault="00A5609F" w:rsidP="00DB25CF">
      <w:pPr>
        <w:pStyle w:val="a3"/>
        <w:ind w:firstLine="709"/>
        <w:jc w:val="both"/>
        <w:rPr>
          <w:sz w:val="24"/>
          <w:szCs w:val="24"/>
        </w:rPr>
      </w:pPr>
      <w:r>
        <w:rPr>
          <w:sz w:val="24"/>
          <w:szCs w:val="24"/>
        </w:rPr>
        <w:t>7.2. В случае не урегулирования споров в досудебном порядке, все споры по Договору разрешаются Сторонами в Арбитражном суде Московской области.</w:t>
      </w:r>
    </w:p>
    <w:p w:rsidR="00A5609F" w:rsidRDefault="00A5609F" w:rsidP="00A5609F">
      <w:pPr>
        <w:jc w:val="center"/>
        <w:rPr>
          <w:sz w:val="24"/>
          <w:szCs w:val="24"/>
        </w:rPr>
      </w:pPr>
      <w:r>
        <w:rPr>
          <w:sz w:val="24"/>
          <w:szCs w:val="24"/>
        </w:rPr>
        <w:t>8. Особые условия договора</w:t>
      </w:r>
    </w:p>
    <w:p w:rsidR="00A5609F" w:rsidRDefault="00A5609F" w:rsidP="00A5609F">
      <w:pPr>
        <w:ind w:firstLine="709"/>
        <w:jc w:val="both"/>
        <w:rPr>
          <w:sz w:val="24"/>
          <w:szCs w:val="24"/>
        </w:rPr>
      </w:pPr>
      <w:r>
        <w:rPr>
          <w:sz w:val="24"/>
          <w:szCs w:val="24"/>
        </w:rPr>
        <w:t>8.1. Арендатор земельного участка не вправе без согласия Арендодателя передать свои права и обязанности по договору аренды Участка третьему лицу, в пределах срока действия Договора аренды земельного участка.</w:t>
      </w:r>
    </w:p>
    <w:p w:rsidR="00A5609F" w:rsidRDefault="00A5609F" w:rsidP="00A5609F">
      <w:pPr>
        <w:ind w:firstLine="709"/>
        <w:jc w:val="both"/>
        <w:rPr>
          <w:sz w:val="24"/>
          <w:szCs w:val="24"/>
        </w:rPr>
      </w:pPr>
      <w:r>
        <w:rPr>
          <w:sz w:val="24"/>
          <w:szCs w:val="24"/>
        </w:rPr>
        <w:t xml:space="preserve">8.2 В соответствии с пунктом 17 статьи </w:t>
      </w:r>
      <w:proofErr w:type="gramStart"/>
      <w:r>
        <w:rPr>
          <w:sz w:val="24"/>
          <w:szCs w:val="24"/>
        </w:rPr>
        <w:t>39.8  Земельного</w:t>
      </w:r>
      <w:proofErr w:type="gramEnd"/>
      <w:r>
        <w:rPr>
          <w:sz w:val="24"/>
          <w:szCs w:val="24"/>
        </w:rPr>
        <w:t xml:space="preserve"> кодекса Российской Федерации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A5609F" w:rsidRDefault="00A5609F" w:rsidP="00A5609F">
      <w:pPr>
        <w:spacing w:line="276" w:lineRule="auto"/>
        <w:ind w:firstLine="708"/>
        <w:jc w:val="both"/>
        <w:rPr>
          <w:sz w:val="24"/>
          <w:szCs w:val="24"/>
        </w:rPr>
      </w:pPr>
      <w:r>
        <w:rPr>
          <w:sz w:val="24"/>
          <w:szCs w:val="24"/>
        </w:rPr>
        <w:t>8.3 Договор составлен в 3 (трех) экземплярах, имеющих одинаковую юридическую силу, из которых по одному экземпляру хранится у Сторон, а один – в органе государственной власти, осуществляющем государственную регистрацию прав на недвижимое имущество и сделок с ним.</w:t>
      </w:r>
    </w:p>
    <w:p w:rsidR="00A5609F" w:rsidRDefault="00A5609F" w:rsidP="00A5609F">
      <w:pPr>
        <w:spacing w:line="276" w:lineRule="auto"/>
        <w:ind w:firstLine="708"/>
        <w:jc w:val="both"/>
        <w:rPr>
          <w:sz w:val="24"/>
          <w:szCs w:val="24"/>
        </w:rPr>
      </w:pPr>
      <w:r>
        <w:rPr>
          <w:sz w:val="24"/>
          <w:szCs w:val="24"/>
        </w:rPr>
        <w:t>8.4. Земельный участок признается переданным Арендатору с момента заключения договора на основании части 2 статьи 224 Гражданского кодекса Российской Федерации.</w:t>
      </w:r>
    </w:p>
    <w:p w:rsidR="00A5609F" w:rsidRDefault="00A5609F" w:rsidP="00A5609F">
      <w:pPr>
        <w:ind w:firstLine="709"/>
        <w:jc w:val="both"/>
        <w:rPr>
          <w:sz w:val="24"/>
          <w:szCs w:val="24"/>
        </w:rPr>
      </w:pPr>
    </w:p>
    <w:p w:rsidR="00A5609F" w:rsidRDefault="00A5609F" w:rsidP="00A5609F">
      <w:pPr>
        <w:ind w:firstLine="709"/>
        <w:jc w:val="center"/>
        <w:rPr>
          <w:sz w:val="24"/>
          <w:szCs w:val="24"/>
        </w:rPr>
      </w:pPr>
      <w:r>
        <w:rPr>
          <w:sz w:val="24"/>
          <w:szCs w:val="24"/>
        </w:rPr>
        <w:t>9. Приложения к договору</w:t>
      </w:r>
    </w:p>
    <w:p w:rsidR="00A5609F" w:rsidRDefault="00A5609F" w:rsidP="00A5609F">
      <w:pPr>
        <w:pStyle w:val="a5"/>
        <w:tabs>
          <w:tab w:val="num" w:pos="1084"/>
        </w:tabs>
        <w:rPr>
          <w:sz w:val="24"/>
          <w:szCs w:val="24"/>
        </w:rPr>
      </w:pPr>
      <w:r>
        <w:rPr>
          <w:sz w:val="24"/>
          <w:szCs w:val="24"/>
        </w:rPr>
        <w:t xml:space="preserve">9.1. Неотъемлемой частью Договора является Приложение: </w:t>
      </w:r>
    </w:p>
    <w:p w:rsidR="00A5609F" w:rsidRDefault="00A5609F" w:rsidP="00A5609F">
      <w:pPr>
        <w:spacing w:line="276" w:lineRule="auto"/>
        <w:jc w:val="both"/>
        <w:rPr>
          <w:sz w:val="24"/>
          <w:szCs w:val="24"/>
        </w:rPr>
      </w:pPr>
      <w:r>
        <w:rPr>
          <w:sz w:val="24"/>
          <w:szCs w:val="24"/>
        </w:rPr>
        <w:t>Расчет арендной платы (приложение № 1);</w:t>
      </w:r>
    </w:p>
    <w:p w:rsidR="00A5609F" w:rsidRDefault="00A5609F" w:rsidP="00A5609F">
      <w:pPr>
        <w:spacing w:line="276" w:lineRule="auto"/>
        <w:jc w:val="both"/>
        <w:rPr>
          <w:sz w:val="24"/>
          <w:szCs w:val="24"/>
        </w:rPr>
      </w:pPr>
      <w:r>
        <w:rPr>
          <w:sz w:val="24"/>
          <w:szCs w:val="24"/>
        </w:rPr>
        <w:t>Выписка из Единого государственного реестра недвижимости (приложение № 2).</w:t>
      </w:r>
    </w:p>
    <w:p w:rsidR="00A5609F" w:rsidRDefault="00A5609F" w:rsidP="00A5609F">
      <w:pPr>
        <w:ind w:firstLine="720"/>
        <w:jc w:val="both"/>
        <w:rPr>
          <w:sz w:val="24"/>
          <w:szCs w:val="24"/>
        </w:rPr>
      </w:pPr>
      <w:r>
        <w:rPr>
          <w:sz w:val="24"/>
          <w:szCs w:val="24"/>
        </w:rPr>
        <w:t>.</w:t>
      </w:r>
    </w:p>
    <w:p w:rsidR="00A5609F" w:rsidRDefault="00A5609F" w:rsidP="00A5609F">
      <w:pPr>
        <w:jc w:val="center"/>
        <w:rPr>
          <w:sz w:val="24"/>
          <w:szCs w:val="24"/>
        </w:rPr>
      </w:pPr>
      <w:r>
        <w:rPr>
          <w:sz w:val="24"/>
          <w:szCs w:val="24"/>
        </w:rPr>
        <w:t>10. Реквизиты Сторон</w:t>
      </w:r>
    </w:p>
    <w:tbl>
      <w:tblPr>
        <w:tblW w:w="0" w:type="auto"/>
        <w:tblLook w:val="04A0" w:firstRow="1" w:lastRow="0" w:firstColumn="1" w:lastColumn="0" w:noHBand="0" w:noVBand="1"/>
      </w:tblPr>
      <w:tblGrid>
        <w:gridCol w:w="9350"/>
        <w:gridCol w:w="221"/>
      </w:tblGrid>
      <w:tr w:rsidR="00A5609F" w:rsidTr="00A5609F">
        <w:tc>
          <w:tcPr>
            <w:tcW w:w="10200" w:type="dxa"/>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57"/>
              <w:gridCol w:w="5103"/>
            </w:tblGrid>
            <w:tr w:rsidR="00A5609F">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center"/>
                    <w:rPr>
                      <w:b/>
                      <w:szCs w:val="18"/>
                    </w:rPr>
                  </w:pPr>
                  <w:r>
                    <w:rPr>
                      <w:b/>
                      <w:szCs w:val="18"/>
                    </w:rPr>
                    <w:t>Арендодатель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center"/>
                    <w:rPr>
                      <w:b/>
                      <w:szCs w:val="18"/>
                    </w:rPr>
                  </w:pPr>
                  <w:r>
                    <w:rPr>
                      <w:b/>
                      <w:szCs w:val="18"/>
                    </w:rPr>
                    <w:t>Арендатор</w:t>
                  </w:r>
                </w:p>
              </w:tc>
            </w:tr>
            <w:tr w:rsidR="00A5609F">
              <w:trPr>
                <w:trHeight w:val="168"/>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center"/>
                    <w:rPr>
                      <w:i/>
                      <w:szCs w:val="18"/>
                    </w:rPr>
                  </w:pPr>
                  <w:r>
                    <w:rPr>
                      <w:i/>
                      <w:szCs w:val="18"/>
                    </w:rPr>
                    <w:t>Полное наименование</w:t>
                  </w:r>
                </w:p>
              </w:tc>
            </w:tr>
            <w:tr w:rsidR="00A5609F">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center"/>
                    <w:rPr>
                      <w:b/>
                      <w:szCs w:val="18"/>
                      <w:highlight w:val="yellow"/>
                    </w:rPr>
                  </w:pPr>
                  <w:r>
                    <w:rPr>
                      <w:b/>
                      <w:szCs w:val="18"/>
                    </w:rPr>
                    <w:t>Территориальное управление Федерального агентства по управлению государственным имуществом в Московской области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5609F" w:rsidRDefault="00A5609F">
                  <w:pPr>
                    <w:jc w:val="center"/>
                    <w:rPr>
                      <w:b/>
                      <w:szCs w:val="18"/>
                      <w:highlight w:val="yellow"/>
                    </w:rPr>
                  </w:pPr>
                </w:p>
              </w:tc>
            </w:tr>
            <w:tr w:rsidR="00A5609F">
              <w:trPr>
                <w:trHeight w:val="20"/>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center"/>
                    <w:rPr>
                      <w:i/>
                      <w:szCs w:val="18"/>
                    </w:rPr>
                  </w:pPr>
                  <w:r>
                    <w:rPr>
                      <w:i/>
                      <w:szCs w:val="18"/>
                    </w:rPr>
                    <w:t>Место нахождения и почтовый адрес</w:t>
                  </w:r>
                </w:p>
              </w:tc>
            </w:tr>
            <w:tr w:rsidR="00A5609F">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both"/>
                    <w:rPr>
                      <w:szCs w:val="18"/>
                    </w:rPr>
                  </w:pPr>
                  <w:r>
                    <w:rPr>
                      <w:szCs w:val="18"/>
                    </w:rPr>
                    <w:t>129090, г. Москва, ул. Гиляровского, д.31, стр. 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5609F" w:rsidRDefault="00A5609F">
                  <w:pPr>
                    <w:jc w:val="both"/>
                    <w:rPr>
                      <w:szCs w:val="18"/>
                    </w:rPr>
                  </w:pPr>
                </w:p>
              </w:tc>
            </w:tr>
            <w:tr w:rsidR="00A5609F">
              <w:trPr>
                <w:trHeight w:val="20"/>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center"/>
                    <w:rPr>
                      <w:i/>
                      <w:szCs w:val="18"/>
                      <w:highlight w:val="yellow"/>
                    </w:rPr>
                  </w:pPr>
                  <w:r>
                    <w:rPr>
                      <w:i/>
                      <w:szCs w:val="18"/>
                    </w:rPr>
                    <w:t>Банковские реквизиты</w:t>
                  </w:r>
                </w:p>
              </w:tc>
            </w:tr>
            <w:tr w:rsidR="00A5609F">
              <w:trPr>
                <w:trHeight w:val="276"/>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5506FB" w:rsidRPr="005506FB" w:rsidRDefault="005506FB" w:rsidP="005506FB">
                  <w:pPr>
                    <w:jc w:val="both"/>
                    <w:rPr>
                      <w:szCs w:val="18"/>
                    </w:rPr>
                  </w:pPr>
                  <w:r w:rsidRPr="005506FB">
                    <w:rPr>
                      <w:szCs w:val="18"/>
                    </w:rPr>
                    <w:t xml:space="preserve">УФК по Московской области (ТУ </w:t>
                  </w:r>
                  <w:proofErr w:type="spellStart"/>
                  <w:r w:rsidRPr="005506FB">
                    <w:rPr>
                      <w:szCs w:val="18"/>
                    </w:rPr>
                    <w:t>Росимущества</w:t>
                  </w:r>
                  <w:proofErr w:type="spellEnd"/>
                  <w:r w:rsidRPr="005506FB">
                    <w:rPr>
                      <w:szCs w:val="18"/>
                    </w:rPr>
                    <w:t xml:space="preserve"> в Москов</w:t>
                  </w:r>
                  <w:r>
                    <w:rPr>
                      <w:szCs w:val="18"/>
                    </w:rPr>
                    <w:t>ской области л/</w:t>
                  </w:r>
                  <w:proofErr w:type="spellStart"/>
                  <w:r>
                    <w:rPr>
                      <w:szCs w:val="18"/>
                    </w:rPr>
                    <w:t>сч</w:t>
                  </w:r>
                  <w:proofErr w:type="spellEnd"/>
                  <w:r>
                    <w:rPr>
                      <w:szCs w:val="18"/>
                    </w:rPr>
                    <w:t>: 04481А18500)</w:t>
                  </w:r>
                </w:p>
                <w:p w:rsidR="005506FB" w:rsidRPr="005506FB" w:rsidRDefault="005506FB" w:rsidP="005506FB">
                  <w:pPr>
                    <w:jc w:val="both"/>
                    <w:rPr>
                      <w:szCs w:val="18"/>
                    </w:rPr>
                  </w:pPr>
                  <w:r w:rsidRPr="005506FB">
                    <w:rPr>
                      <w:szCs w:val="18"/>
                    </w:rPr>
                    <w:t>Наименование банка: ГУ БАНКА РОССИИ ПО ЦФО Г. МОСКВА 35</w:t>
                  </w:r>
                </w:p>
                <w:p w:rsidR="005506FB" w:rsidRPr="005506FB" w:rsidRDefault="005506FB" w:rsidP="005506FB">
                  <w:pPr>
                    <w:jc w:val="both"/>
                    <w:rPr>
                      <w:szCs w:val="18"/>
                    </w:rPr>
                  </w:pPr>
                  <w:r w:rsidRPr="005506FB">
                    <w:rPr>
                      <w:szCs w:val="18"/>
                    </w:rPr>
                    <w:t>р/с: 40101810845250010102</w:t>
                  </w:r>
                </w:p>
                <w:p w:rsidR="005506FB" w:rsidRPr="005506FB" w:rsidRDefault="005506FB" w:rsidP="005506FB">
                  <w:pPr>
                    <w:jc w:val="both"/>
                    <w:rPr>
                      <w:szCs w:val="18"/>
                    </w:rPr>
                  </w:pPr>
                  <w:r w:rsidRPr="005506FB">
                    <w:rPr>
                      <w:szCs w:val="18"/>
                    </w:rPr>
                    <w:t>ИНН: 7716642273</w:t>
                  </w:r>
                </w:p>
                <w:p w:rsidR="005506FB" w:rsidRPr="005506FB" w:rsidRDefault="005506FB" w:rsidP="005506FB">
                  <w:pPr>
                    <w:jc w:val="both"/>
                    <w:rPr>
                      <w:szCs w:val="18"/>
                    </w:rPr>
                  </w:pPr>
                  <w:r w:rsidRPr="005506FB">
                    <w:rPr>
                      <w:szCs w:val="18"/>
                    </w:rPr>
                    <w:t>КПП: 770201001</w:t>
                  </w:r>
                </w:p>
                <w:p w:rsidR="005506FB" w:rsidRPr="005506FB" w:rsidRDefault="005506FB" w:rsidP="005506FB">
                  <w:pPr>
                    <w:jc w:val="both"/>
                    <w:rPr>
                      <w:szCs w:val="18"/>
                    </w:rPr>
                  </w:pPr>
                  <w:r w:rsidRPr="005506FB">
                    <w:rPr>
                      <w:szCs w:val="18"/>
                    </w:rPr>
                    <w:t>БИК: 044525000</w:t>
                  </w:r>
                </w:p>
                <w:p w:rsidR="005506FB" w:rsidRPr="005506FB" w:rsidRDefault="005506FB" w:rsidP="005506FB">
                  <w:pPr>
                    <w:jc w:val="both"/>
                    <w:rPr>
                      <w:szCs w:val="18"/>
                    </w:rPr>
                  </w:pPr>
                  <w:r w:rsidRPr="005506FB">
                    <w:rPr>
                      <w:szCs w:val="18"/>
                    </w:rPr>
                    <w:t>ОКТМО: 46000000</w:t>
                  </w:r>
                </w:p>
                <w:p w:rsidR="00A5609F" w:rsidRDefault="005506FB" w:rsidP="005506FB">
                  <w:pPr>
                    <w:jc w:val="both"/>
                    <w:rPr>
                      <w:szCs w:val="18"/>
                      <w:highlight w:val="yellow"/>
                    </w:rPr>
                  </w:pPr>
                  <w:r w:rsidRPr="005506FB">
                    <w:rPr>
                      <w:szCs w:val="18"/>
                    </w:rPr>
                    <w:t>КБК: 16711105021016000120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5609F" w:rsidRDefault="00A5609F">
                  <w:pPr>
                    <w:jc w:val="both"/>
                    <w:rPr>
                      <w:szCs w:val="18"/>
                      <w:highlight w:val="yellow"/>
                    </w:rPr>
                  </w:pPr>
                </w:p>
              </w:tc>
            </w:tr>
            <w:tr w:rsidR="00A5609F">
              <w:trPr>
                <w:trHeight w:val="1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center"/>
                    <w:rPr>
                      <w:szCs w:val="18"/>
                    </w:rPr>
                  </w:pPr>
                  <w:r>
                    <w:rPr>
                      <w:i/>
                      <w:szCs w:val="18"/>
                    </w:rPr>
                    <w:lastRenderedPageBreak/>
                    <w:t>ИНН, КПП</w:t>
                  </w:r>
                </w:p>
              </w:tc>
            </w:tr>
            <w:tr w:rsidR="00A5609F">
              <w:trPr>
                <w:trHeight w:val="88"/>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both"/>
                    <w:rPr>
                      <w:szCs w:val="18"/>
                    </w:rPr>
                  </w:pPr>
                  <w:r>
                    <w:rPr>
                      <w:szCs w:val="18"/>
                    </w:rPr>
                    <w:t>ИНН 7716642273, КПП 770201001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5609F" w:rsidRDefault="00A5609F">
                  <w:pPr>
                    <w:jc w:val="both"/>
                    <w:rPr>
                      <w:szCs w:val="18"/>
                    </w:rPr>
                  </w:pPr>
                </w:p>
              </w:tc>
            </w:tr>
            <w:tr w:rsidR="00A5609F">
              <w:trPr>
                <w:trHeight w:val="20"/>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center"/>
                    <w:rPr>
                      <w:i/>
                      <w:szCs w:val="18"/>
                    </w:rPr>
                  </w:pPr>
                  <w:r>
                    <w:rPr>
                      <w:i/>
                      <w:szCs w:val="18"/>
                    </w:rPr>
                    <w:t>Контактная информация</w:t>
                  </w:r>
                </w:p>
              </w:tc>
            </w:tr>
            <w:tr w:rsidR="00A5609F">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both"/>
                    <w:rPr>
                      <w:szCs w:val="18"/>
                    </w:rPr>
                  </w:pPr>
                  <w:r>
                    <w:rPr>
                      <w:szCs w:val="18"/>
                    </w:rPr>
                    <w:t>Телефон: __________;</w:t>
                  </w:r>
                </w:p>
                <w:p w:rsidR="00A5609F" w:rsidRDefault="00A5609F">
                  <w:pPr>
                    <w:jc w:val="both"/>
                    <w:rPr>
                      <w:szCs w:val="18"/>
                    </w:rPr>
                  </w:pPr>
                  <w:r>
                    <w:rPr>
                      <w:szCs w:val="18"/>
                      <w:lang w:val="en-US"/>
                    </w:rPr>
                    <w:t>e</w:t>
                  </w:r>
                  <w:r>
                    <w:rPr>
                      <w:szCs w:val="18"/>
                    </w:rPr>
                    <w:t>-</w:t>
                  </w:r>
                  <w:r>
                    <w:rPr>
                      <w:szCs w:val="18"/>
                      <w:lang w:val="en-US"/>
                    </w:rPr>
                    <w:t>mail</w:t>
                  </w:r>
                  <w:r>
                    <w:rPr>
                      <w:szCs w:val="18"/>
                    </w:rPr>
                    <w:t xml:space="preserve">: </w:t>
                  </w:r>
                  <w:proofErr w:type="spellStart"/>
                  <w:r>
                    <w:rPr>
                      <w:szCs w:val="18"/>
                      <w:lang w:val="en-US"/>
                    </w:rPr>
                    <w:t>tu</w:t>
                  </w:r>
                  <w:proofErr w:type="spellEnd"/>
                  <w:r>
                    <w:rPr>
                      <w:szCs w:val="18"/>
                    </w:rPr>
                    <w:t>50@</w:t>
                  </w:r>
                  <w:proofErr w:type="spellStart"/>
                  <w:r>
                    <w:rPr>
                      <w:szCs w:val="18"/>
                      <w:lang w:val="en-US"/>
                    </w:rPr>
                    <w:t>rosim</w:t>
                  </w:r>
                  <w:proofErr w:type="spellEnd"/>
                  <w:r>
                    <w:rPr>
                      <w:szCs w:val="18"/>
                    </w:rPr>
                    <w:t>.</w:t>
                  </w:r>
                  <w:proofErr w:type="spellStart"/>
                  <w:r>
                    <w:rPr>
                      <w:szCs w:val="18"/>
                      <w:lang w:val="en-US"/>
                    </w:rPr>
                    <w:t>ru</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A5609F" w:rsidRDefault="00A5609F">
                  <w:pPr>
                    <w:jc w:val="both"/>
                    <w:rPr>
                      <w:szCs w:val="18"/>
                    </w:rPr>
                  </w:pPr>
                  <w:r>
                    <w:rPr>
                      <w:szCs w:val="18"/>
                    </w:rPr>
                    <w:t xml:space="preserve"> Телефон: ____________;</w:t>
                  </w:r>
                </w:p>
                <w:p w:rsidR="00A5609F" w:rsidRDefault="00A5609F">
                  <w:pPr>
                    <w:jc w:val="both"/>
                    <w:rPr>
                      <w:szCs w:val="18"/>
                    </w:rPr>
                  </w:pPr>
                  <w:r>
                    <w:rPr>
                      <w:szCs w:val="18"/>
                    </w:rPr>
                    <w:t xml:space="preserve"> </w:t>
                  </w:r>
                  <w:r>
                    <w:rPr>
                      <w:szCs w:val="18"/>
                      <w:lang w:val="en-US"/>
                    </w:rPr>
                    <w:t>e</w:t>
                  </w:r>
                  <w:r>
                    <w:rPr>
                      <w:szCs w:val="18"/>
                    </w:rPr>
                    <w:t>-</w:t>
                  </w:r>
                  <w:r>
                    <w:rPr>
                      <w:szCs w:val="18"/>
                      <w:lang w:val="en-US"/>
                    </w:rPr>
                    <w:t>mail</w:t>
                  </w:r>
                  <w:r>
                    <w:rPr>
                      <w:szCs w:val="18"/>
                    </w:rPr>
                    <w:t>: _______________</w:t>
                  </w:r>
                </w:p>
              </w:tc>
            </w:tr>
          </w:tbl>
          <w:p w:rsidR="00A5609F" w:rsidRDefault="00A5609F">
            <w:pPr>
              <w:autoSpaceDE w:val="0"/>
              <w:autoSpaceDN w:val="0"/>
              <w:ind w:left="283" w:hanging="283"/>
              <w:jc w:val="center"/>
              <w:rPr>
                <w:b/>
                <w:sz w:val="12"/>
                <w:szCs w:val="18"/>
              </w:rPr>
            </w:pPr>
          </w:p>
          <w:p w:rsidR="00A5609F" w:rsidRDefault="00A5609F">
            <w:pPr>
              <w:autoSpaceDE w:val="0"/>
              <w:autoSpaceDN w:val="0"/>
              <w:ind w:left="283" w:hanging="283"/>
              <w:jc w:val="center"/>
              <w:rPr>
                <w:b/>
                <w:szCs w:val="18"/>
              </w:rPr>
            </w:pPr>
          </w:p>
          <w:p w:rsidR="00A5609F" w:rsidRDefault="00A5609F">
            <w:pPr>
              <w:autoSpaceDE w:val="0"/>
              <w:autoSpaceDN w:val="0"/>
              <w:ind w:left="283" w:hanging="283"/>
              <w:jc w:val="center"/>
              <w:rPr>
                <w:b/>
                <w:szCs w:val="18"/>
              </w:rPr>
            </w:pPr>
            <w:r>
              <w:rPr>
                <w:b/>
                <w:szCs w:val="18"/>
              </w:rPr>
              <w:t>ПОДПИСИ СТОРОН:</w:t>
            </w:r>
          </w:p>
          <w:p w:rsidR="00A5609F" w:rsidRDefault="00A5609F">
            <w:pPr>
              <w:autoSpaceDE w:val="0"/>
              <w:autoSpaceDN w:val="0"/>
              <w:ind w:left="283" w:hanging="283"/>
              <w:rPr>
                <w:szCs w:val="18"/>
              </w:rPr>
            </w:pPr>
            <w:r>
              <w:rPr>
                <w:szCs w:val="18"/>
              </w:rPr>
              <w:t>От Арендодателя:</w:t>
            </w:r>
            <w:r>
              <w:rPr>
                <w:szCs w:val="18"/>
              </w:rPr>
              <w:tab/>
            </w:r>
            <w:r>
              <w:rPr>
                <w:szCs w:val="18"/>
              </w:rPr>
              <w:tab/>
            </w:r>
            <w:r>
              <w:rPr>
                <w:szCs w:val="18"/>
              </w:rPr>
              <w:tab/>
            </w:r>
            <w:r>
              <w:rPr>
                <w:szCs w:val="18"/>
              </w:rPr>
              <w:tab/>
              <w:t xml:space="preserve">                                        От Арендатора:</w:t>
            </w:r>
          </w:p>
          <w:p w:rsidR="00A5609F" w:rsidRDefault="00A5609F">
            <w:pPr>
              <w:autoSpaceDE w:val="0"/>
              <w:autoSpaceDN w:val="0"/>
              <w:ind w:left="283" w:hanging="283"/>
              <w:rPr>
                <w:szCs w:val="18"/>
              </w:rPr>
            </w:pPr>
            <w:r>
              <w:rPr>
                <w:szCs w:val="18"/>
              </w:rPr>
              <w:t>__________________/ Н.Н. Пешков /</w:t>
            </w:r>
            <w:r>
              <w:rPr>
                <w:szCs w:val="18"/>
              </w:rPr>
              <w:tab/>
              <w:t xml:space="preserve">                                        ____________/ ____________ /</w:t>
            </w:r>
          </w:p>
          <w:p w:rsidR="00A5609F" w:rsidRDefault="00A5609F">
            <w:pPr>
              <w:jc w:val="both"/>
              <w:rPr>
                <w:sz w:val="28"/>
                <w:szCs w:val="28"/>
              </w:rPr>
            </w:pPr>
            <w:r>
              <w:rPr>
                <w:szCs w:val="18"/>
              </w:rPr>
              <w:t>М.П.</w:t>
            </w:r>
            <w:r>
              <w:rPr>
                <w:szCs w:val="18"/>
              </w:rPr>
              <w:tab/>
            </w:r>
            <w:r>
              <w:rPr>
                <w:szCs w:val="18"/>
              </w:rPr>
              <w:tab/>
            </w:r>
            <w:r>
              <w:rPr>
                <w:szCs w:val="18"/>
              </w:rPr>
              <w:tab/>
            </w:r>
            <w:r>
              <w:rPr>
                <w:szCs w:val="18"/>
              </w:rPr>
              <w:tab/>
              <w:t xml:space="preserve">                                                            М.П.</w:t>
            </w:r>
            <w:r>
              <w:rPr>
                <w:szCs w:val="18"/>
              </w:rPr>
              <w:tab/>
            </w:r>
            <w:r>
              <w:rPr>
                <w:szCs w:val="18"/>
              </w:rPr>
              <w:tab/>
            </w:r>
            <w:r>
              <w:rPr>
                <w:szCs w:val="18"/>
              </w:rPr>
              <w:tab/>
            </w:r>
            <w:r>
              <w:rPr>
                <w:szCs w:val="18"/>
              </w:rPr>
              <w:tab/>
            </w:r>
            <w:r>
              <w:rPr>
                <w:sz w:val="18"/>
                <w:szCs w:val="18"/>
              </w:rPr>
              <w:tab/>
            </w:r>
            <w:r>
              <w:rPr>
                <w:sz w:val="24"/>
                <w:szCs w:val="24"/>
              </w:rPr>
              <w:tab/>
            </w:r>
          </w:p>
          <w:p w:rsidR="00A5609F" w:rsidRDefault="00A5609F">
            <w:pPr>
              <w:tabs>
                <w:tab w:val="left" w:pos="480"/>
                <w:tab w:val="left" w:pos="2520"/>
              </w:tabs>
              <w:jc w:val="center"/>
              <w:rPr>
                <w:b/>
                <w:bCs/>
                <w:sz w:val="24"/>
                <w:szCs w:val="24"/>
              </w:rPr>
            </w:pPr>
          </w:p>
        </w:tc>
        <w:tc>
          <w:tcPr>
            <w:tcW w:w="222" w:type="dxa"/>
          </w:tcPr>
          <w:p w:rsidR="00A5609F" w:rsidRDefault="00A5609F">
            <w:pPr>
              <w:tabs>
                <w:tab w:val="left" w:pos="3690"/>
              </w:tabs>
              <w:rPr>
                <w:sz w:val="14"/>
                <w:szCs w:val="14"/>
              </w:rPr>
            </w:pPr>
          </w:p>
        </w:tc>
      </w:tr>
    </w:tbl>
    <w:p w:rsidR="009366C8" w:rsidRDefault="009366C8" w:rsidP="00A5609F">
      <w:pPr>
        <w:autoSpaceDE w:val="0"/>
        <w:autoSpaceDN w:val="0"/>
        <w:adjustRightInd w:val="0"/>
        <w:ind w:firstLine="5103"/>
        <w:jc w:val="both"/>
        <w:rPr>
          <w:sz w:val="24"/>
          <w:szCs w:val="24"/>
        </w:rPr>
      </w:pPr>
    </w:p>
    <w:p w:rsidR="00A5609F" w:rsidRDefault="00A5609F" w:rsidP="00A5609F">
      <w:pPr>
        <w:autoSpaceDE w:val="0"/>
        <w:autoSpaceDN w:val="0"/>
        <w:adjustRightInd w:val="0"/>
        <w:ind w:firstLine="5103"/>
        <w:jc w:val="both"/>
        <w:rPr>
          <w:sz w:val="24"/>
          <w:szCs w:val="24"/>
        </w:rPr>
      </w:pPr>
      <w:r>
        <w:rPr>
          <w:sz w:val="24"/>
          <w:szCs w:val="24"/>
        </w:rPr>
        <w:t xml:space="preserve">Приложение №1 к договору аренды  </w:t>
      </w:r>
    </w:p>
    <w:p w:rsidR="00A5609F" w:rsidRDefault="00A5609F" w:rsidP="00A5609F">
      <w:pPr>
        <w:autoSpaceDE w:val="0"/>
        <w:autoSpaceDN w:val="0"/>
        <w:adjustRightInd w:val="0"/>
        <w:ind w:firstLine="5103"/>
        <w:jc w:val="both"/>
        <w:rPr>
          <w:sz w:val="24"/>
          <w:szCs w:val="24"/>
        </w:rPr>
      </w:pPr>
      <w:r>
        <w:rPr>
          <w:sz w:val="24"/>
          <w:szCs w:val="24"/>
        </w:rPr>
        <w:t>земельного</w:t>
      </w:r>
    </w:p>
    <w:p w:rsidR="00A5609F" w:rsidRDefault="00A5609F" w:rsidP="00A5609F">
      <w:pPr>
        <w:autoSpaceDE w:val="0"/>
        <w:autoSpaceDN w:val="0"/>
        <w:adjustRightInd w:val="0"/>
        <w:ind w:firstLine="5103"/>
        <w:jc w:val="both"/>
        <w:rPr>
          <w:sz w:val="24"/>
          <w:szCs w:val="24"/>
        </w:rPr>
      </w:pPr>
      <w:r>
        <w:rPr>
          <w:sz w:val="24"/>
          <w:szCs w:val="24"/>
        </w:rPr>
        <w:t xml:space="preserve">участка, находящегося в </w:t>
      </w:r>
    </w:p>
    <w:p w:rsidR="00A5609F" w:rsidRDefault="00A5609F" w:rsidP="00A5609F">
      <w:pPr>
        <w:autoSpaceDE w:val="0"/>
        <w:autoSpaceDN w:val="0"/>
        <w:adjustRightInd w:val="0"/>
        <w:ind w:firstLine="5103"/>
        <w:jc w:val="both"/>
        <w:rPr>
          <w:sz w:val="24"/>
          <w:szCs w:val="24"/>
        </w:rPr>
      </w:pPr>
      <w:r>
        <w:rPr>
          <w:sz w:val="24"/>
          <w:szCs w:val="24"/>
        </w:rPr>
        <w:t xml:space="preserve">федеральной собственности №____ от   </w:t>
      </w:r>
    </w:p>
    <w:p w:rsidR="00A5609F" w:rsidRDefault="00A5609F" w:rsidP="00A5609F">
      <w:pPr>
        <w:autoSpaceDE w:val="0"/>
        <w:autoSpaceDN w:val="0"/>
        <w:adjustRightInd w:val="0"/>
        <w:ind w:firstLine="5103"/>
        <w:jc w:val="both"/>
        <w:rPr>
          <w:sz w:val="24"/>
          <w:szCs w:val="24"/>
        </w:rPr>
      </w:pPr>
      <w:r>
        <w:rPr>
          <w:sz w:val="24"/>
          <w:szCs w:val="24"/>
        </w:rPr>
        <w:t>_______</w:t>
      </w:r>
    </w:p>
    <w:p w:rsidR="00A5609F" w:rsidRDefault="00A5609F" w:rsidP="00A5609F">
      <w:pPr>
        <w:autoSpaceDE w:val="0"/>
        <w:autoSpaceDN w:val="0"/>
        <w:adjustRightInd w:val="0"/>
        <w:jc w:val="both"/>
        <w:rPr>
          <w:sz w:val="24"/>
          <w:szCs w:val="24"/>
          <w:u w:val="single"/>
        </w:rPr>
      </w:pPr>
    </w:p>
    <w:p w:rsidR="00A5609F" w:rsidRPr="00DB25CF" w:rsidRDefault="00A5609F" w:rsidP="00A5609F">
      <w:pPr>
        <w:spacing w:line="276" w:lineRule="auto"/>
        <w:jc w:val="center"/>
        <w:rPr>
          <w:b/>
          <w:sz w:val="24"/>
          <w:szCs w:val="24"/>
        </w:rPr>
      </w:pPr>
      <w:r w:rsidRPr="00DB25CF">
        <w:rPr>
          <w:b/>
          <w:sz w:val="24"/>
          <w:szCs w:val="24"/>
        </w:rPr>
        <w:t>Расчет арендной платы</w:t>
      </w:r>
    </w:p>
    <w:p w:rsidR="00A5609F" w:rsidRPr="00DB25CF" w:rsidRDefault="00A5609F" w:rsidP="00A5609F">
      <w:pPr>
        <w:spacing w:line="276" w:lineRule="auto"/>
        <w:jc w:val="both"/>
        <w:rPr>
          <w:sz w:val="24"/>
          <w:szCs w:val="24"/>
        </w:rPr>
      </w:pPr>
    </w:p>
    <w:p w:rsidR="00A5609F" w:rsidRPr="00DB25CF" w:rsidRDefault="00A5609F" w:rsidP="00A5609F">
      <w:pPr>
        <w:spacing w:line="276" w:lineRule="auto"/>
        <w:ind w:firstLine="708"/>
        <w:jc w:val="both"/>
        <w:rPr>
          <w:sz w:val="24"/>
          <w:szCs w:val="24"/>
        </w:rPr>
      </w:pPr>
      <w:r w:rsidRPr="00DB25CF">
        <w:rPr>
          <w:sz w:val="24"/>
          <w:szCs w:val="24"/>
        </w:rPr>
        <w:t>В соответствии с ч. 16 ст. 39.11 Земельного кодекса Российской Федерации, ежегодный размер арендной платы определяется по результатам аукциона на право заключения договора аренды земельного участка, находящегося в государственной или муниципальной собственности.</w:t>
      </w:r>
    </w:p>
    <w:p w:rsidR="00A5609F" w:rsidRPr="00DB25CF" w:rsidRDefault="00A5609F" w:rsidP="00A5609F">
      <w:pPr>
        <w:spacing w:line="276" w:lineRule="auto"/>
        <w:ind w:firstLine="708"/>
        <w:jc w:val="both"/>
        <w:rPr>
          <w:sz w:val="24"/>
          <w:szCs w:val="24"/>
        </w:rPr>
      </w:pPr>
      <w:r w:rsidRPr="00DB25CF">
        <w:rPr>
          <w:sz w:val="24"/>
          <w:szCs w:val="24"/>
        </w:rPr>
        <w:t xml:space="preserve">Согласно протоколу от ________20___ года _________________ признан участником (победителем) аукциона открытого по составу участников и по форме подачи предложений о размере арендной платы, предметом которого является земельный участок из земель населённых пунктов с к.н. ________площадью ______ </w:t>
      </w:r>
      <w:proofErr w:type="spellStart"/>
      <w:proofErr w:type="gramStart"/>
      <w:r w:rsidRPr="00DB25CF">
        <w:rPr>
          <w:sz w:val="24"/>
          <w:szCs w:val="24"/>
        </w:rPr>
        <w:t>кв.м</w:t>
      </w:r>
      <w:proofErr w:type="spellEnd"/>
      <w:proofErr w:type="gramEnd"/>
      <w:r w:rsidRPr="00DB25CF">
        <w:rPr>
          <w:sz w:val="24"/>
          <w:szCs w:val="24"/>
        </w:rPr>
        <w:t>, расположенный по адресу: _____________.</w:t>
      </w:r>
    </w:p>
    <w:p w:rsidR="00A5609F" w:rsidRPr="00DB25CF" w:rsidRDefault="00A5609F" w:rsidP="00A5609F">
      <w:pPr>
        <w:spacing w:line="276" w:lineRule="auto"/>
        <w:ind w:firstLine="708"/>
        <w:jc w:val="both"/>
        <w:rPr>
          <w:sz w:val="24"/>
          <w:szCs w:val="24"/>
        </w:rPr>
      </w:pPr>
    </w:p>
    <w:p w:rsidR="00A5609F" w:rsidRPr="00DB25CF" w:rsidRDefault="00A5609F" w:rsidP="00A5609F">
      <w:pPr>
        <w:spacing w:line="276" w:lineRule="auto"/>
        <w:ind w:firstLine="708"/>
        <w:jc w:val="both"/>
        <w:rPr>
          <w:sz w:val="24"/>
          <w:szCs w:val="24"/>
        </w:rPr>
      </w:pPr>
      <w:r w:rsidRPr="00DB25CF">
        <w:rPr>
          <w:sz w:val="24"/>
          <w:szCs w:val="24"/>
        </w:rPr>
        <w:t xml:space="preserve">Размер годовой арендной платы, предложенный ______, составляет </w:t>
      </w:r>
      <w:r w:rsidRPr="00DB25CF">
        <w:rPr>
          <w:b/>
          <w:sz w:val="24"/>
          <w:szCs w:val="24"/>
        </w:rPr>
        <w:t>_____</w:t>
      </w:r>
      <w:r w:rsidRPr="00DB25CF">
        <w:rPr>
          <w:sz w:val="24"/>
          <w:szCs w:val="24"/>
        </w:rPr>
        <w:t xml:space="preserve"> рублей __ копеек в год.</w:t>
      </w:r>
    </w:p>
    <w:p w:rsidR="00A5609F" w:rsidRPr="00DB25CF" w:rsidRDefault="00A5609F" w:rsidP="00A5609F">
      <w:pPr>
        <w:spacing w:line="276" w:lineRule="auto"/>
        <w:ind w:firstLine="708"/>
        <w:jc w:val="both"/>
        <w:rPr>
          <w:sz w:val="24"/>
          <w:szCs w:val="24"/>
        </w:rPr>
      </w:pPr>
    </w:p>
    <w:p w:rsidR="00A5609F" w:rsidRPr="00DB25CF" w:rsidRDefault="00A5609F" w:rsidP="00A5609F">
      <w:pPr>
        <w:spacing w:line="276" w:lineRule="auto"/>
        <w:ind w:firstLine="708"/>
        <w:jc w:val="both"/>
        <w:rPr>
          <w:sz w:val="24"/>
          <w:szCs w:val="24"/>
        </w:rPr>
      </w:pPr>
      <w:r w:rsidRPr="00DB25CF">
        <w:rPr>
          <w:sz w:val="24"/>
          <w:szCs w:val="24"/>
        </w:rPr>
        <w:t xml:space="preserve">Размер арендной платы за квартал составляет </w:t>
      </w:r>
      <w:r w:rsidRPr="00DB25CF">
        <w:rPr>
          <w:b/>
          <w:sz w:val="24"/>
          <w:szCs w:val="24"/>
        </w:rPr>
        <w:t>_______</w:t>
      </w:r>
      <w:r w:rsidRPr="00DB25CF">
        <w:rPr>
          <w:sz w:val="24"/>
          <w:szCs w:val="24"/>
        </w:rPr>
        <w:t xml:space="preserve"> рублей __ копеек:</w:t>
      </w:r>
    </w:p>
    <w:p w:rsidR="00A5609F" w:rsidRPr="00DB25CF" w:rsidRDefault="00A5609F" w:rsidP="00A5609F">
      <w:pPr>
        <w:spacing w:line="276" w:lineRule="auto"/>
        <w:ind w:firstLine="708"/>
        <w:jc w:val="center"/>
        <w:rPr>
          <w:sz w:val="24"/>
          <w:szCs w:val="24"/>
        </w:rPr>
      </w:pPr>
    </w:p>
    <w:p w:rsidR="00A5609F" w:rsidRPr="00DB25CF" w:rsidRDefault="00A5609F" w:rsidP="00A5609F">
      <w:pPr>
        <w:spacing w:line="276" w:lineRule="auto"/>
        <w:ind w:firstLine="708"/>
        <w:jc w:val="center"/>
        <w:rPr>
          <w:sz w:val="24"/>
          <w:szCs w:val="24"/>
        </w:rPr>
      </w:pPr>
    </w:p>
    <w:p w:rsidR="00A5609F" w:rsidRPr="00DB25CF" w:rsidRDefault="00A5609F" w:rsidP="00A5609F">
      <w:pPr>
        <w:spacing w:line="276" w:lineRule="auto"/>
        <w:ind w:firstLine="708"/>
        <w:jc w:val="center"/>
        <w:rPr>
          <w:sz w:val="24"/>
          <w:szCs w:val="24"/>
        </w:rPr>
      </w:pPr>
    </w:p>
    <w:p w:rsidR="00A5609F" w:rsidRPr="00DB25CF" w:rsidRDefault="00A5609F" w:rsidP="00A5609F">
      <w:pPr>
        <w:spacing w:line="276" w:lineRule="auto"/>
        <w:ind w:firstLine="708"/>
        <w:jc w:val="center"/>
        <w:rPr>
          <w:sz w:val="24"/>
          <w:szCs w:val="24"/>
        </w:rPr>
      </w:pPr>
    </w:p>
    <w:p w:rsidR="00A5609F" w:rsidRPr="00DB25CF" w:rsidRDefault="00A5609F" w:rsidP="00A5609F">
      <w:pPr>
        <w:spacing w:line="360" w:lineRule="auto"/>
        <w:ind w:firstLine="708"/>
        <w:jc w:val="both"/>
        <w:rPr>
          <w:sz w:val="24"/>
          <w:szCs w:val="24"/>
        </w:rPr>
      </w:pPr>
      <w:r w:rsidRPr="00DB25CF">
        <w:rPr>
          <w:sz w:val="24"/>
          <w:szCs w:val="24"/>
        </w:rPr>
        <w:t xml:space="preserve">Размер арендной платы, подлежащий оплате за первый период с __ ___ 20___ года   по __ ___ 20___ </w:t>
      </w:r>
      <w:proofErr w:type="gramStart"/>
      <w:r w:rsidRPr="00DB25CF">
        <w:rPr>
          <w:sz w:val="24"/>
          <w:szCs w:val="24"/>
        </w:rPr>
        <w:t>года</w:t>
      </w:r>
      <w:proofErr w:type="gramEnd"/>
      <w:r w:rsidRPr="00DB25CF">
        <w:rPr>
          <w:sz w:val="24"/>
          <w:szCs w:val="24"/>
        </w:rPr>
        <w:t xml:space="preserve"> составляет: </w:t>
      </w:r>
      <w:r w:rsidRPr="00DB25CF">
        <w:rPr>
          <w:b/>
          <w:sz w:val="24"/>
          <w:szCs w:val="24"/>
        </w:rPr>
        <w:t>________</w:t>
      </w:r>
      <w:r w:rsidRPr="00DB25CF">
        <w:rPr>
          <w:sz w:val="24"/>
          <w:szCs w:val="24"/>
        </w:rPr>
        <w:t xml:space="preserve"> рубля __ копеек.</w:t>
      </w: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DB25CF" w:rsidRDefault="00DB25CF" w:rsidP="00A5609F">
      <w:pPr>
        <w:autoSpaceDE w:val="0"/>
        <w:autoSpaceDN w:val="0"/>
        <w:adjustRightInd w:val="0"/>
        <w:ind w:firstLine="5103"/>
        <w:jc w:val="both"/>
        <w:rPr>
          <w:sz w:val="24"/>
          <w:szCs w:val="24"/>
        </w:rPr>
      </w:pPr>
    </w:p>
    <w:p w:rsidR="00A5609F" w:rsidRDefault="00A5609F" w:rsidP="00A5609F">
      <w:pPr>
        <w:autoSpaceDE w:val="0"/>
        <w:autoSpaceDN w:val="0"/>
        <w:adjustRightInd w:val="0"/>
        <w:ind w:firstLine="5103"/>
        <w:jc w:val="both"/>
        <w:rPr>
          <w:sz w:val="24"/>
          <w:szCs w:val="24"/>
        </w:rPr>
      </w:pPr>
      <w:r>
        <w:rPr>
          <w:sz w:val="24"/>
          <w:szCs w:val="24"/>
        </w:rPr>
        <w:t xml:space="preserve">Приложение №2 к договору аренды </w:t>
      </w:r>
    </w:p>
    <w:p w:rsidR="00A5609F" w:rsidRDefault="00A5609F" w:rsidP="00A5609F">
      <w:pPr>
        <w:autoSpaceDE w:val="0"/>
        <w:autoSpaceDN w:val="0"/>
        <w:adjustRightInd w:val="0"/>
        <w:ind w:firstLine="5103"/>
        <w:jc w:val="both"/>
        <w:rPr>
          <w:sz w:val="24"/>
          <w:szCs w:val="24"/>
        </w:rPr>
      </w:pPr>
      <w:r>
        <w:rPr>
          <w:sz w:val="24"/>
          <w:szCs w:val="24"/>
        </w:rPr>
        <w:t>земельного</w:t>
      </w:r>
    </w:p>
    <w:p w:rsidR="00A5609F" w:rsidRDefault="00A5609F" w:rsidP="00A5609F">
      <w:pPr>
        <w:autoSpaceDE w:val="0"/>
        <w:autoSpaceDN w:val="0"/>
        <w:adjustRightInd w:val="0"/>
        <w:ind w:firstLine="5103"/>
        <w:jc w:val="both"/>
        <w:rPr>
          <w:sz w:val="24"/>
          <w:szCs w:val="24"/>
        </w:rPr>
      </w:pPr>
      <w:r>
        <w:rPr>
          <w:sz w:val="24"/>
          <w:szCs w:val="24"/>
        </w:rPr>
        <w:t xml:space="preserve">участка, находящегося в </w:t>
      </w:r>
    </w:p>
    <w:p w:rsidR="00A5609F" w:rsidRDefault="00A5609F" w:rsidP="00A5609F">
      <w:pPr>
        <w:autoSpaceDE w:val="0"/>
        <w:autoSpaceDN w:val="0"/>
        <w:adjustRightInd w:val="0"/>
        <w:ind w:firstLine="5103"/>
        <w:jc w:val="both"/>
        <w:rPr>
          <w:sz w:val="24"/>
          <w:szCs w:val="24"/>
        </w:rPr>
      </w:pPr>
      <w:r>
        <w:rPr>
          <w:sz w:val="24"/>
          <w:szCs w:val="24"/>
        </w:rPr>
        <w:t xml:space="preserve">федеральной собственности №____ от </w:t>
      </w:r>
    </w:p>
    <w:p w:rsidR="00A5609F" w:rsidRDefault="00DB25CF" w:rsidP="00A5609F">
      <w:pPr>
        <w:autoSpaceDE w:val="0"/>
        <w:autoSpaceDN w:val="0"/>
        <w:adjustRightInd w:val="0"/>
        <w:ind w:firstLine="5103"/>
        <w:jc w:val="both"/>
        <w:rPr>
          <w:sz w:val="24"/>
          <w:szCs w:val="24"/>
        </w:rPr>
      </w:pPr>
      <w:r>
        <w:rPr>
          <w:sz w:val="24"/>
          <w:szCs w:val="24"/>
        </w:rPr>
        <w:t>«</w:t>
      </w:r>
      <w:r w:rsidR="00A5609F">
        <w:rPr>
          <w:sz w:val="24"/>
          <w:szCs w:val="24"/>
        </w:rPr>
        <w:t>___</w:t>
      </w:r>
      <w:r>
        <w:rPr>
          <w:sz w:val="24"/>
          <w:szCs w:val="24"/>
        </w:rPr>
        <w:t>»_____</w:t>
      </w:r>
      <w:r w:rsidR="00A5609F">
        <w:rPr>
          <w:sz w:val="24"/>
          <w:szCs w:val="24"/>
        </w:rPr>
        <w:t>____</w:t>
      </w:r>
      <w:r>
        <w:rPr>
          <w:sz w:val="24"/>
          <w:szCs w:val="24"/>
        </w:rPr>
        <w:t>20___г.</w:t>
      </w:r>
    </w:p>
    <w:p w:rsidR="00A5609F" w:rsidRDefault="00A5609F" w:rsidP="00A5609F">
      <w:pPr>
        <w:autoSpaceDE w:val="0"/>
        <w:autoSpaceDN w:val="0"/>
        <w:adjustRightInd w:val="0"/>
        <w:jc w:val="both"/>
        <w:rPr>
          <w:sz w:val="24"/>
          <w:szCs w:val="24"/>
          <w:u w:val="single"/>
        </w:rPr>
      </w:pPr>
    </w:p>
    <w:p w:rsidR="00A5609F" w:rsidRDefault="00A5609F" w:rsidP="00A5609F">
      <w:pPr>
        <w:autoSpaceDE w:val="0"/>
        <w:autoSpaceDN w:val="0"/>
        <w:adjustRightInd w:val="0"/>
        <w:jc w:val="both"/>
        <w:rPr>
          <w:sz w:val="24"/>
          <w:szCs w:val="24"/>
          <w:u w:val="single"/>
        </w:rPr>
      </w:pPr>
    </w:p>
    <w:p w:rsidR="00815FE4" w:rsidRDefault="00815FE4"/>
    <w:sectPr w:rsidR="00815FE4" w:rsidSect="00F84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3Font_2">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446F"/>
    <w:rsid w:val="005506FB"/>
    <w:rsid w:val="00815FE4"/>
    <w:rsid w:val="009366C8"/>
    <w:rsid w:val="009902F0"/>
    <w:rsid w:val="00A5609F"/>
    <w:rsid w:val="00C26601"/>
    <w:rsid w:val="00DB25CF"/>
    <w:rsid w:val="00E4128C"/>
    <w:rsid w:val="00E4446F"/>
    <w:rsid w:val="00F8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44CE"/>
  <w15:docId w15:val="{97479751-AE82-4475-9420-557C0AC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09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5609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A5609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5609F"/>
    <w:rPr>
      <w:rFonts w:ascii="Cambria" w:eastAsia="Times New Roman" w:hAnsi="Cambria" w:cs="Times New Roman"/>
      <w:b/>
      <w:bCs/>
      <w:i/>
      <w:iCs/>
      <w:sz w:val="28"/>
      <w:szCs w:val="28"/>
    </w:rPr>
  </w:style>
  <w:style w:type="character" w:customStyle="1" w:styleId="30">
    <w:name w:val="Заголовок 3 Знак"/>
    <w:basedOn w:val="a0"/>
    <w:link w:val="3"/>
    <w:semiHidden/>
    <w:rsid w:val="00A5609F"/>
    <w:rPr>
      <w:rFonts w:ascii="Cambria" w:eastAsia="Times New Roman" w:hAnsi="Cambria" w:cs="Times New Roman"/>
      <w:b/>
      <w:bCs/>
      <w:sz w:val="26"/>
      <w:szCs w:val="26"/>
    </w:rPr>
  </w:style>
  <w:style w:type="paragraph" w:styleId="a3">
    <w:name w:val="Body Text"/>
    <w:basedOn w:val="a"/>
    <w:link w:val="a4"/>
    <w:semiHidden/>
    <w:unhideWhenUsed/>
    <w:rsid w:val="00A5609F"/>
    <w:pPr>
      <w:spacing w:after="120"/>
    </w:pPr>
  </w:style>
  <w:style w:type="character" w:customStyle="1" w:styleId="a4">
    <w:name w:val="Основной текст Знак"/>
    <w:basedOn w:val="a0"/>
    <w:link w:val="a3"/>
    <w:semiHidden/>
    <w:rsid w:val="00A5609F"/>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A5609F"/>
    <w:pPr>
      <w:spacing w:after="120"/>
      <w:ind w:left="283"/>
    </w:pPr>
  </w:style>
  <w:style w:type="character" w:customStyle="1" w:styleId="a6">
    <w:name w:val="Основной текст с отступом Знак"/>
    <w:basedOn w:val="a0"/>
    <w:link w:val="a5"/>
    <w:semiHidden/>
    <w:rsid w:val="00A5609F"/>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A5609F"/>
    <w:pPr>
      <w:spacing w:after="120" w:line="480" w:lineRule="auto"/>
      <w:ind w:left="283"/>
    </w:pPr>
  </w:style>
  <w:style w:type="character" w:customStyle="1" w:styleId="22">
    <w:name w:val="Основной текст с отступом 2 Знак"/>
    <w:basedOn w:val="a0"/>
    <w:link w:val="21"/>
    <w:semiHidden/>
    <w:rsid w:val="00A5609F"/>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A5609F"/>
    <w:rPr>
      <w:rFonts w:ascii="Tahoma" w:hAnsi="Tahoma"/>
      <w:sz w:val="16"/>
      <w:szCs w:val="16"/>
    </w:rPr>
  </w:style>
  <w:style w:type="character" w:customStyle="1" w:styleId="a8">
    <w:name w:val="Текст выноски Знак"/>
    <w:basedOn w:val="a0"/>
    <w:link w:val="a7"/>
    <w:semiHidden/>
    <w:rsid w:val="00A5609F"/>
    <w:rPr>
      <w:rFonts w:ascii="Tahoma" w:eastAsia="Times New Roman" w:hAnsi="Tahoma" w:cs="Times New Roman"/>
      <w:sz w:val="16"/>
      <w:szCs w:val="16"/>
    </w:rPr>
  </w:style>
  <w:style w:type="paragraph" w:customStyle="1" w:styleId="FR1">
    <w:name w:val="FR1"/>
    <w:rsid w:val="00A5609F"/>
    <w:pPr>
      <w:widowControl w:val="0"/>
      <w:autoSpaceDE w:val="0"/>
      <w:autoSpaceDN w:val="0"/>
      <w:adjustRightInd w:val="0"/>
      <w:spacing w:before="660" w:after="0" w:line="420" w:lineRule="auto"/>
      <w:ind w:firstLine="720"/>
      <w:jc w:val="both"/>
    </w:pPr>
    <w:rPr>
      <w:rFonts w:ascii="Times New Roman" w:eastAsia="Times New Roman" w:hAnsi="Times New Roman" w:cs="Times New Roman"/>
      <w:sz w:val="28"/>
      <w:szCs w:val="28"/>
      <w:lang w:eastAsia="ru-RU"/>
    </w:rPr>
  </w:style>
  <w:style w:type="paragraph" w:customStyle="1" w:styleId="a9">
    <w:name w:val="Таблицы (моноширинный)"/>
    <w:basedOn w:val="a"/>
    <w:next w:val="a"/>
    <w:rsid w:val="00A5609F"/>
    <w:pPr>
      <w:widowControl w:val="0"/>
      <w:autoSpaceDE w:val="0"/>
      <w:autoSpaceDN w:val="0"/>
      <w:adjustRightInd w:val="0"/>
      <w:jc w:val="both"/>
    </w:pPr>
    <w:rPr>
      <w:rFonts w:ascii="Courier New" w:hAnsi="Courier New" w:cs="Courier New"/>
    </w:rPr>
  </w:style>
  <w:style w:type="character" w:customStyle="1" w:styleId="FontStyle15">
    <w:name w:val="Font Style15"/>
    <w:uiPriority w:val="99"/>
    <w:rsid w:val="00A5609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2275</Words>
  <Characters>12969</Characters>
  <Application>Microsoft Office Word</Application>
  <DocSecurity>0</DocSecurity>
  <Lines>108</Lines>
  <Paragraphs>30</Paragraphs>
  <ScaleCrop>false</ScaleCrop>
  <Company>HP</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комп</cp:lastModifiedBy>
  <cp:revision>7</cp:revision>
  <dcterms:created xsi:type="dcterms:W3CDTF">2019-09-24T08:11:00Z</dcterms:created>
  <dcterms:modified xsi:type="dcterms:W3CDTF">2019-10-15T14:05:00Z</dcterms:modified>
</cp:coreProperties>
</file>